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DD" w:rsidRDefault="00A42FDD" w:rsidP="00A42FDD">
      <w:pPr>
        <w:ind w:firstLine="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85470" cy="658495"/>
            <wp:effectExtent l="19050" t="0" r="508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DD" w:rsidRPr="00EE1E84" w:rsidRDefault="00A42FDD" w:rsidP="00A42FDD">
      <w:pPr>
        <w:jc w:val="center"/>
        <w:rPr>
          <w:b/>
          <w:szCs w:val="28"/>
        </w:rPr>
      </w:pPr>
    </w:p>
    <w:p w:rsidR="00A42FDD" w:rsidRPr="00C22F84" w:rsidRDefault="00A42FDD" w:rsidP="00A42FDD">
      <w:pPr>
        <w:spacing w:line="360" w:lineRule="auto"/>
        <w:jc w:val="center"/>
        <w:rPr>
          <w:noProof/>
          <w:sz w:val="32"/>
          <w:szCs w:val="32"/>
        </w:rPr>
      </w:pPr>
      <w:r w:rsidRPr="004C139F">
        <w:rPr>
          <w:noProof/>
          <w:szCs w:val="28"/>
        </w:rPr>
        <w:t xml:space="preserve"> </w:t>
      </w:r>
      <w:r w:rsidRPr="004C139F">
        <w:rPr>
          <w:b/>
          <w:szCs w:val="28"/>
        </w:rPr>
        <w:tab/>
      </w:r>
      <w:r w:rsidRPr="00C22F84">
        <w:rPr>
          <w:iCs/>
          <w:sz w:val="32"/>
          <w:szCs w:val="32"/>
        </w:rPr>
        <w:t>Администрация Мелчхинского сельского поселения Гудермесского муниципального района Чеченской Республики</w:t>
      </w:r>
    </w:p>
    <w:p w:rsidR="00447140" w:rsidRPr="00447140" w:rsidRDefault="00A42FDD" w:rsidP="00447140">
      <w:pPr>
        <w:keepNext/>
        <w:numPr>
          <w:ilvl w:val="1"/>
          <w:numId w:val="0"/>
        </w:numPr>
        <w:tabs>
          <w:tab w:val="num" w:pos="0"/>
          <w:tab w:val="num" w:pos="576"/>
        </w:tabs>
        <w:spacing w:line="360" w:lineRule="auto"/>
        <w:jc w:val="center"/>
        <w:outlineLvl w:val="1"/>
        <w:rPr>
          <w:iCs/>
          <w:sz w:val="32"/>
          <w:szCs w:val="32"/>
        </w:rPr>
      </w:pPr>
      <w:r w:rsidRPr="00C22F84">
        <w:rPr>
          <w:iCs/>
          <w:sz w:val="32"/>
          <w:szCs w:val="32"/>
        </w:rPr>
        <w:t>Нохчийн Республикин Гуьмсан муниципальни къоштан                               Мелчхи юьртан администрации</w:t>
      </w:r>
    </w:p>
    <w:p w:rsidR="00A42FDD" w:rsidRPr="00A002E3" w:rsidRDefault="00A42FDD" w:rsidP="00A42FDD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  <w:r w:rsidRPr="00A002E3">
        <w:rPr>
          <w:b/>
          <w:bCs/>
          <w:sz w:val="32"/>
          <w:szCs w:val="32"/>
        </w:rPr>
        <w:t>ПОСТАНОВЛЕНИЕ</w:t>
      </w:r>
    </w:p>
    <w:p w:rsidR="00A42FDD" w:rsidRPr="004C139F" w:rsidRDefault="00A42FDD" w:rsidP="00A42FDD">
      <w:pPr>
        <w:tabs>
          <w:tab w:val="left" w:pos="3765"/>
        </w:tabs>
        <w:rPr>
          <w:b/>
          <w:szCs w:val="28"/>
        </w:rPr>
      </w:pPr>
    </w:p>
    <w:p w:rsidR="00A42FDD" w:rsidRDefault="00A42FDD" w:rsidP="00A42FDD">
      <w:pPr>
        <w:spacing w:after="67" w:line="259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 от </w:t>
      </w:r>
      <w:r w:rsidR="00F47479">
        <w:rPr>
          <w:szCs w:val="28"/>
        </w:rPr>
        <w:t>30</w:t>
      </w:r>
      <w:r>
        <w:rPr>
          <w:szCs w:val="28"/>
        </w:rPr>
        <w:t>.</w:t>
      </w:r>
      <w:r w:rsidR="00F47479">
        <w:rPr>
          <w:szCs w:val="28"/>
        </w:rPr>
        <w:t>08.</w:t>
      </w:r>
      <w:r>
        <w:rPr>
          <w:szCs w:val="28"/>
        </w:rPr>
        <w:t xml:space="preserve"> 2022 г                    </w:t>
      </w:r>
      <w:r w:rsidR="00447140">
        <w:rPr>
          <w:szCs w:val="28"/>
        </w:rPr>
        <w:t xml:space="preserve">    </w:t>
      </w:r>
      <w:r>
        <w:rPr>
          <w:szCs w:val="28"/>
        </w:rPr>
        <w:t xml:space="preserve">   с.Мелчхи         </w:t>
      </w:r>
      <w:r w:rsidRPr="004C139F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Pr="004C139F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447140">
        <w:rPr>
          <w:szCs w:val="28"/>
        </w:rPr>
        <w:t xml:space="preserve">   </w:t>
      </w:r>
      <w:r w:rsidRPr="00CB39A5">
        <w:rPr>
          <w:color w:val="auto"/>
          <w:sz w:val="43"/>
          <w:vertAlign w:val="subscript"/>
        </w:rPr>
        <w:t>№</w:t>
      </w:r>
      <w:r w:rsidR="00F47479">
        <w:rPr>
          <w:color w:val="auto"/>
          <w:sz w:val="43"/>
          <w:vertAlign w:val="subscript"/>
        </w:rPr>
        <w:t>12</w:t>
      </w:r>
      <w:r>
        <w:rPr>
          <w:szCs w:val="28"/>
        </w:rPr>
        <w:t xml:space="preserve">          </w:t>
      </w:r>
    </w:p>
    <w:p w:rsidR="00A42FDD" w:rsidRDefault="00A42FDD" w:rsidP="00A42FDD">
      <w:pPr>
        <w:spacing w:after="67" w:line="259" w:lineRule="auto"/>
        <w:ind w:right="0" w:firstLine="0"/>
        <w:jc w:val="left"/>
        <w:rPr>
          <w:szCs w:val="28"/>
        </w:rPr>
      </w:pPr>
    </w:p>
    <w:p w:rsidR="00A42FDD" w:rsidRDefault="00A42FDD" w:rsidP="00CB39A5">
      <w:pPr>
        <w:pStyle w:val="a8"/>
        <w:jc w:val="center"/>
        <w:rPr>
          <w:color w:val="auto"/>
          <w:sz w:val="26"/>
        </w:rPr>
      </w:pPr>
    </w:p>
    <w:p w:rsidR="00F45B75" w:rsidRPr="00CB39A5" w:rsidRDefault="00F95033" w:rsidP="00CB39A5">
      <w:pPr>
        <w:pStyle w:val="a8"/>
        <w:jc w:val="center"/>
        <w:rPr>
          <w:color w:val="auto"/>
        </w:rPr>
      </w:pPr>
      <w:r w:rsidRPr="00CB39A5">
        <w:rPr>
          <w:color w:val="auto"/>
          <w:sz w:val="26"/>
        </w:rPr>
        <w:t>О</w:t>
      </w:r>
      <w:r w:rsidR="00ED2315" w:rsidRPr="00CB39A5">
        <w:rPr>
          <w:color w:val="auto"/>
          <w:sz w:val="26"/>
        </w:rPr>
        <w:t xml:space="preserve"> внесении изменений в постановление </w:t>
      </w:r>
      <w:r w:rsidR="00005F4B" w:rsidRPr="00CB39A5">
        <w:rPr>
          <w:color w:val="auto"/>
          <w:sz w:val="26"/>
        </w:rPr>
        <w:t>Мелчхинского</w:t>
      </w:r>
      <w:r w:rsidR="00CB39A5" w:rsidRPr="00CB39A5">
        <w:rPr>
          <w:color w:val="auto"/>
          <w:sz w:val="26"/>
        </w:rPr>
        <w:t xml:space="preserve"> </w:t>
      </w:r>
      <w:r w:rsidR="00ED2315" w:rsidRPr="00CB39A5">
        <w:rPr>
          <w:color w:val="auto"/>
          <w:sz w:val="26"/>
        </w:rPr>
        <w:t xml:space="preserve">сельского поселения от </w:t>
      </w:r>
      <w:r w:rsidR="009440E1" w:rsidRPr="00CB39A5">
        <w:rPr>
          <w:color w:val="auto"/>
          <w:sz w:val="26"/>
        </w:rPr>
        <w:t>15</w:t>
      </w:r>
      <w:r w:rsidR="00ED2315" w:rsidRPr="00CB39A5">
        <w:rPr>
          <w:color w:val="auto"/>
          <w:sz w:val="26"/>
        </w:rPr>
        <w:t>.04.2020 №</w:t>
      </w:r>
      <w:r w:rsidR="00CB39A5" w:rsidRPr="00CB39A5">
        <w:rPr>
          <w:color w:val="auto"/>
          <w:sz w:val="26"/>
        </w:rPr>
        <w:t xml:space="preserve">05 </w:t>
      </w:r>
      <w:r w:rsidR="00ED2315" w:rsidRPr="00CB39A5">
        <w:rPr>
          <w:color w:val="auto"/>
          <w:sz w:val="26"/>
        </w:rPr>
        <w:t>«О</w:t>
      </w:r>
      <w:r w:rsidRPr="00CB39A5">
        <w:rPr>
          <w:color w:val="auto"/>
          <w:sz w:val="26"/>
        </w:rPr>
        <w:t xml:space="preserve">б утверждении Порядка предоставления в прокуратуру нормативных правовых актов и проектов нормативных правовых актов Администрации </w:t>
      </w:r>
      <w:r w:rsidR="00005F4B" w:rsidRPr="00CB39A5">
        <w:rPr>
          <w:color w:val="auto"/>
          <w:sz w:val="26"/>
        </w:rPr>
        <w:t>Мелчхинского</w:t>
      </w:r>
      <w:r w:rsidR="00CB39A5" w:rsidRPr="00CB39A5">
        <w:rPr>
          <w:color w:val="auto"/>
          <w:sz w:val="26"/>
        </w:rPr>
        <w:t xml:space="preserve"> </w:t>
      </w:r>
      <w:r w:rsidRPr="00CB39A5">
        <w:rPr>
          <w:color w:val="auto"/>
          <w:sz w:val="26"/>
        </w:rPr>
        <w:t>сельского поселения для проведения правовой и антикоррупционной экспертизы</w:t>
      </w:r>
      <w:r w:rsidR="00ED2315" w:rsidRPr="00CB39A5">
        <w:rPr>
          <w:color w:val="auto"/>
          <w:sz w:val="26"/>
        </w:rPr>
        <w:t>»</w:t>
      </w:r>
    </w:p>
    <w:p w:rsidR="00F45B75" w:rsidRPr="00CB39A5" w:rsidRDefault="00F45B75">
      <w:pPr>
        <w:spacing w:after="43" w:line="259" w:lineRule="auto"/>
        <w:ind w:right="0" w:firstLine="0"/>
        <w:jc w:val="left"/>
        <w:rPr>
          <w:color w:val="auto"/>
        </w:rPr>
      </w:pPr>
    </w:p>
    <w:p w:rsidR="00ED2315" w:rsidRPr="00CB39A5" w:rsidRDefault="00011256" w:rsidP="00ED2315">
      <w:pPr>
        <w:spacing w:after="0" w:line="259" w:lineRule="auto"/>
        <w:ind w:right="-1" w:firstLine="708"/>
        <w:rPr>
          <w:color w:val="auto"/>
        </w:rPr>
      </w:pPr>
      <w:r w:rsidRPr="00CB39A5">
        <w:rPr>
          <w:color w:val="auto"/>
        </w:rPr>
        <w:t>На основании протеста прокурора Гудермесского района от 19.08.2022 №18-7-12-2022, в</w:t>
      </w:r>
      <w:r w:rsidR="00F95033" w:rsidRPr="00CB39A5">
        <w:rPr>
          <w:color w:val="auto"/>
        </w:rPr>
        <w:t xml:space="preserve"> соответствии с Федеральным законом от 25.12.2008 № 273-ФЗ </w:t>
      </w:r>
      <w:r w:rsidR="00ED2315" w:rsidRPr="00CB39A5">
        <w:rPr>
          <w:color w:val="auto"/>
        </w:rPr>
        <w:t>«</w:t>
      </w:r>
      <w:r w:rsidR="00F95033" w:rsidRPr="00CB39A5">
        <w:rPr>
          <w:color w:val="auto"/>
        </w:rPr>
        <w:t>О противодействии коррупции», Федеральным законом от 17.07.2009№ 172-ФЗ«Об антикоррупционной экспертизе нормативных правовых актов и проектов нормативных правовых актов», Указом Главы Чеченской Республики от 1</w:t>
      </w:r>
      <w:r w:rsidRPr="00CB39A5">
        <w:rPr>
          <w:color w:val="auto"/>
        </w:rPr>
        <w:t>0</w:t>
      </w:r>
      <w:r w:rsidR="00F95033" w:rsidRPr="00CB39A5">
        <w:rPr>
          <w:color w:val="auto"/>
        </w:rPr>
        <w:t>.0</w:t>
      </w:r>
      <w:r w:rsidRPr="00CB39A5">
        <w:rPr>
          <w:color w:val="auto"/>
        </w:rPr>
        <w:t>2</w:t>
      </w:r>
      <w:r w:rsidR="00F95033" w:rsidRPr="00CB39A5">
        <w:rPr>
          <w:color w:val="auto"/>
        </w:rPr>
        <w:t>.20</w:t>
      </w:r>
      <w:r w:rsidRPr="00CB39A5">
        <w:rPr>
          <w:color w:val="auto"/>
        </w:rPr>
        <w:t>2</w:t>
      </w:r>
      <w:r w:rsidR="00F95033" w:rsidRPr="00CB39A5">
        <w:rPr>
          <w:color w:val="auto"/>
        </w:rPr>
        <w:t>1 № 1</w:t>
      </w:r>
      <w:r w:rsidRPr="00CB39A5">
        <w:rPr>
          <w:color w:val="auto"/>
        </w:rPr>
        <w:t>5</w:t>
      </w:r>
      <w:r w:rsidR="00F95033" w:rsidRPr="00CB39A5">
        <w:rPr>
          <w:color w:val="auto"/>
        </w:rPr>
        <w:t xml:space="preserve"> «О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осуществлении нормотворческой деятельности</w:t>
      </w:r>
      <w:r w:rsidRPr="00CB39A5">
        <w:rPr>
          <w:color w:val="auto"/>
        </w:rPr>
        <w:t xml:space="preserve"> и повышению качества правовой работы</w:t>
      </w:r>
      <w:r w:rsidR="00F95033" w:rsidRPr="00CB39A5">
        <w:rPr>
          <w:color w:val="auto"/>
        </w:rPr>
        <w:t>»,</w:t>
      </w:r>
    </w:p>
    <w:p w:rsidR="00F45B75" w:rsidRPr="00CB39A5" w:rsidRDefault="00F95033">
      <w:pPr>
        <w:ind w:left="-15" w:right="840" w:firstLine="0"/>
        <w:rPr>
          <w:color w:val="auto"/>
        </w:rPr>
      </w:pPr>
      <w:r w:rsidRPr="00CB39A5">
        <w:rPr>
          <w:color w:val="auto"/>
        </w:rPr>
        <w:t xml:space="preserve">п о с т а н о в л я ю: </w:t>
      </w:r>
    </w:p>
    <w:p w:rsidR="00011256" w:rsidRPr="00CB39A5" w:rsidRDefault="00011256" w:rsidP="00011256">
      <w:pPr>
        <w:numPr>
          <w:ilvl w:val="0"/>
          <w:numId w:val="1"/>
        </w:numPr>
        <w:ind w:right="-1"/>
        <w:rPr>
          <w:color w:val="auto"/>
        </w:rPr>
      </w:pPr>
      <w:r w:rsidRPr="00CB39A5">
        <w:rPr>
          <w:color w:val="auto"/>
        </w:rPr>
        <w:t xml:space="preserve">Внести в постановление главы администрации </w:t>
      </w:r>
      <w:r w:rsidR="00005F4B" w:rsidRPr="00CB39A5">
        <w:rPr>
          <w:color w:val="auto"/>
        </w:rPr>
        <w:t>Мелчхинского</w:t>
      </w:r>
      <w:r w:rsidR="00CB39A5" w:rsidRPr="00CB39A5">
        <w:rPr>
          <w:color w:val="auto"/>
        </w:rPr>
        <w:t xml:space="preserve"> </w:t>
      </w:r>
      <w:r w:rsidRPr="00CB39A5">
        <w:rPr>
          <w:color w:val="auto"/>
        </w:rPr>
        <w:t xml:space="preserve">сельского поселения от </w:t>
      </w:r>
      <w:r w:rsidR="009440E1" w:rsidRPr="00CB39A5">
        <w:rPr>
          <w:color w:val="auto"/>
        </w:rPr>
        <w:t>15</w:t>
      </w:r>
      <w:r w:rsidRPr="00CB39A5">
        <w:rPr>
          <w:color w:val="auto"/>
        </w:rPr>
        <w:t>.04.2020 №</w:t>
      </w:r>
      <w:r w:rsidR="00CB39A5" w:rsidRPr="00CB39A5">
        <w:rPr>
          <w:color w:val="auto"/>
        </w:rPr>
        <w:t>05</w:t>
      </w:r>
      <w:r w:rsidRPr="00CB39A5">
        <w:rPr>
          <w:color w:val="auto"/>
        </w:rPr>
        <w:t>«</w:t>
      </w:r>
      <w:r w:rsidRPr="00CB39A5">
        <w:rPr>
          <w:color w:val="auto"/>
          <w:sz w:val="26"/>
        </w:rPr>
        <w:t xml:space="preserve">Об утверждении Порядка предоставления в прокуратуру нормативных правовых актов и проектов нормативных правовых актов Администрации </w:t>
      </w:r>
      <w:r w:rsidR="00005F4B" w:rsidRPr="00CB39A5">
        <w:rPr>
          <w:color w:val="auto"/>
          <w:sz w:val="26"/>
        </w:rPr>
        <w:t>Мелчхинского</w:t>
      </w:r>
      <w:r w:rsidR="00CB39A5" w:rsidRPr="00CB39A5">
        <w:rPr>
          <w:color w:val="auto"/>
          <w:sz w:val="26"/>
        </w:rPr>
        <w:t xml:space="preserve"> </w:t>
      </w:r>
      <w:r w:rsidRPr="00CB39A5">
        <w:rPr>
          <w:color w:val="auto"/>
          <w:sz w:val="26"/>
        </w:rPr>
        <w:t>сельского поселения для проведения правовой и антикоррупционной экспертизы</w:t>
      </w:r>
      <w:r w:rsidRPr="00CB39A5">
        <w:rPr>
          <w:color w:val="auto"/>
        </w:rPr>
        <w:t>»</w:t>
      </w:r>
      <w:r w:rsidR="00783C94" w:rsidRPr="00CB39A5">
        <w:rPr>
          <w:color w:val="auto"/>
        </w:rPr>
        <w:t xml:space="preserve"> (далее - Постановление)</w:t>
      </w:r>
      <w:r w:rsidR="006C395B" w:rsidRPr="00CB39A5">
        <w:rPr>
          <w:color w:val="auto"/>
        </w:rPr>
        <w:t xml:space="preserve">следующие </w:t>
      </w:r>
      <w:r w:rsidRPr="00CB39A5">
        <w:rPr>
          <w:color w:val="auto"/>
        </w:rPr>
        <w:t>изменения:</w:t>
      </w:r>
    </w:p>
    <w:p w:rsidR="00783C94" w:rsidRPr="00CB39A5" w:rsidRDefault="00783C94" w:rsidP="00783C94">
      <w:pPr>
        <w:pStyle w:val="a3"/>
        <w:numPr>
          <w:ilvl w:val="1"/>
          <w:numId w:val="5"/>
        </w:numPr>
        <w:ind w:left="0" w:right="-1" w:firstLine="567"/>
        <w:rPr>
          <w:color w:val="auto"/>
        </w:rPr>
      </w:pPr>
      <w:r w:rsidRPr="00CB39A5">
        <w:rPr>
          <w:color w:val="auto"/>
        </w:rPr>
        <w:t>В преамбуле Постановления</w:t>
      </w:r>
      <w:r w:rsidR="004F55B5" w:rsidRPr="00CB39A5">
        <w:rPr>
          <w:color w:val="auto"/>
        </w:rPr>
        <w:t>,</w:t>
      </w:r>
      <w:r w:rsidRPr="00CB39A5">
        <w:rPr>
          <w:color w:val="auto"/>
        </w:rPr>
        <w:t xml:space="preserve"> словосочетание «Указом Главы Чеченской Республики от 11.08.2011 № 173 «О мерах по организации взаимодействия органов исполнительной власти Чеченской Республики и </w:t>
      </w:r>
      <w:r w:rsidRPr="00CB39A5">
        <w:rPr>
          <w:color w:val="auto"/>
        </w:rPr>
        <w:lastRenderedPageBreak/>
        <w:t>органов местного самоуправления с органами прокуратуры при осуществлении нормотворческой деятельности» заменить на словосочетание «Указом Главы Чеченской Республики от 10.02.2021 № 15 «О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осуществлении нормотворческой деятельности и повышению качества правовой работы».</w:t>
      </w:r>
    </w:p>
    <w:p w:rsidR="006A1721" w:rsidRPr="00CB39A5" w:rsidRDefault="00783C94" w:rsidP="006A1721">
      <w:pPr>
        <w:pStyle w:val="a3"/>
        <w:numPr>
          <w:ilvl w:val="1"/>
          <w:numId w:val="5"/>
        </w:numPr>
        <w:ind w:left="0" w:right="-1" w:firstLine="567"/>
        <w:rPr>
          <w:color w:val="auto"/>
          <w:sz w:val="27"/>
          <w:szCs w:val="27"/>
        </w:rPr>
      </w:pPr>
      <w:r w:rsidRPr="00CB39A5">
        <w:rPr>
          <w:color w:val="auto"/>
        </w:rPr>
        <w:t xml:space="preserve">В абзаце 2 пункта </w:t>
      </w:r>
      <w:r w:rsidR="004F55B5" w:rsidRPr="00CB39A5">
        <w:rPr>
          <w:color w:val="auto"/>
        </w:rPr>
        <w:t xml:space="preserve">2.1 части 2 Порядка </w:t>
      </w:r>
      <w:r w:rsidR="004F55B5" w:rsidRPr="00CB39A5">
        <w:rPr>
          <w:color w:val="auto"/>
          <w:sz w:val="26"/>
        </w:rPr>
        <w:t xml:space="preserve">предоставления в прокуратуру нормативных правовых актов и проектов нормативных правовых актов Администрации </w:t>
      </w:r>
      <w:r w:rsidR="00005F4B" w:rsidRPr="00CB39A5">
        <w:rPr>
          <w:color w:val="auto"/>
          <w:sz w:val="26"/>
        </w:rPr>
        <w:t>Мелчхинского</w:t>
      </w:r>
      <w:r w:rsidR="00CB39A5" w:rsidRPr="00CB39A5">
        <w:rPr>
          <w:color w:val="auto"/>
          <w:sz w:val="26"/>
        </w:rPr>
        <w:t xml:space="preserve"> </w:t>
      </w:r>
      <w:r w:rsidR="004F55B5" w:rsidRPr="00CB39A5">
        <w:rPr>
          <w:color w:val="auto"/>
          <w:sz w:val="26"/>
        </w:rPr>
        <w:t xml:space="preserve">сельского поселения для проведения правовой и антикоррупционной экспертизы, утвержденного Постановлением, словосочетание «не менее чем за 12 (двенадцать) рабочих дней по планируемой даты их рассмотрения и принятия» заменить на </w:t>
      </w:r>
      <w:r w:rsidR="004F55B5" w:rsidRPr="00CB39A5">
        <w:rPr>
          <w:color w:val="auto"/>
          <w:szCs w:val="28"/>
        </w:rPr>
        <w:t xml:space="preserve">словосочетание </w:t>
      </w:r>
      <w:r w:rsidR="004F55B5" w:rsidRPr="00CB39A5">
        <w:rPr>
          <w:color w:val="auto"/>
          <w:sz w:val="27"/>
          <w:szCs w:val="27"/>
        </w:rPr>
        <w:t>«</w:t>
      </w:r>
      <w:r w:rsidR="006A1721" w:rsidRPr="00CB39A5">
        <w:rPr>
          <w:color w:val="auto"/>
          <w:sz w:val="27"/>
          <w:szCs w:val="27"/>
        </w:rPr>
        <w:t>до их издания (принятия)</w:t>
      </w:r>
      <w:r w:rsidR="00E34ACA" w:rsidRPr="00CB39A5">
        <w:rPr>
          <w:color w:val="auto"/>
          <w:sz w:val="27"/>
          <w:szCs w:val="27"/>
        </w:rPr>
        <w:t>,</w:t>
      </w:r>
      <w:r w:rsidR="006A1721" w:rsidRPr="00CB39A5">
        <w:rPr>
          <w:color w:val="auto"/>
          <w:sz w:val="27"/>
          <w:szCs w:val="27"/>
        </w:rPr>
        <w:t xml:space="preserve"> заблаговременно».</w:t>
      </w:r>
    </w:p>
    <w:p w:rsidR="00F45B75" w:rsidRPr="00CB39A5" w:rsidRDefault="00F95033" w:rsidP="00E34ACA">
      <w:pPr>
        <w:numPr>
          <w:ilvl w:val="0"/>
          <w:numId w:val="1"/>
        </w:numPr>
        <w:ind w:right="-1"/>
        <w:rPr>
          <w:color w:val="auto"/>
        </w:rPr>
      </w:pPr>
      <w:r w:rsidRPr="00CB39A5">
        <w:rPr>
          <w:color w:val="auto"/>
        </w:rPr>
        <w:t xml:space="preserve">Разместить настоящее постановление на официальном сайте Администрации </w:t>
      </w:r>
      <w:r w:rsidR="00005F4B" w:rsidRPr="00CB39A5">
        <w:rPr>
          <w:color w:val="auto"/>
        </w:rPr>
        <w:t>Мелчхинского</w:t>
      </w:r>
      <w:r w:rsidR="00CB39A5" w:rsidRPr="00CB39A5">
        <w:rPr>
          <w:color w:val="auto"/>
        </w:rPr>
        <w:t xml:space="preserve"> </w:t>
      </w:r>
      <w:r w:rsidRPr="00CB39A5">
        <w:rPr>
          <w:color w:val="auto"/>
        </w:rPr>
        <w:t xml:space="preserve">сельского поселения в информационно-телекоммуникационной сети«Интернет». </w:t>
      </w:r>
    </w:p>
    <w:p w:rsidR="00F45B75" w:rsidRPr="00CB39A5" w:rsidRDefault="00F95033" w:rsidP="00E34ACA">
      <w:pPr>
        <w:numPr>
          <w:ilvl w:val="0"/>
          <w:numId w:val="1"/>
        </w:numPr>
        <w:ind w:right="-1"/>
        <w:rPr>
          <w:color w:val="auto"/>
        </w:rPr>
      </w:pPr>
      <w:r w:rsidRPr="00CB39A5">
        <w:rPr>
          <w:color w:val="auto"/>
        </w:rPr>
        <w:t xml:space="preserve">Настоящее постановление вступает в силу со дня его официального опубликования (обнародования).  </w:t>
      </w:r>
    </w:p>
    <w:p w:rsidR="00F45B75" w:rsidRPr="00CB39A5" w:rsidRDefault="00F95033" w:rsidP="00E34ACA">
      <w:pPr>
        <w:numPr>
          <w:ilvl w:val="0"/>
          <w:numId w:val="1"/>
        </w:numPr>
        <w:ind w:right="-1"/>
        <w:rPr>
          <w:color w:val="auto"/>
        </w:rPr>
      </w:pPr>
      <w:r w:rsidRPr="00CB39A5">
        <w:rPr>
          <w:color w:val="auto"/>
        </w:rPr>
        <w:t xml:space="preserve">Контроль за выполнением настоящего постановления оставляю за собой. </w:t>
      </w:r>
    </w:p>
    <w:p w:rsidR="00F45B75" w:rsidRDefault="00F45B75">
      <w:pPr>
        <w:spacing w:after="0" w:line="259" w:lineRule="auto"/>
        <w:ind w:left="708" w:right="4264" w:firstLine="0"/>
        <w:jc w:val="left"/>
        <w:rPr>
          <w:color w:val="auto"/>
        </w:rPr>
      </w:pPr>
    </w:p>
    <w:p w:rsidR="00A42FDD" w:rsidRPr="00CB39A5" w:rsidRDefault="00A42FDD">
      <w:pPr>
        <w:spacing w:after="0" w:line="259" w:lineRule="auto"/>
        <w:ind w:left="708" w:right="4264" w:firstLine="0"/>
        <w:jc w:val="left"/>
        <w:rPr>
          <w:color w:val="auto"/>
        </w:rPr>
      </w:pPr>
    </w:p>
    <w:p w:rsidR="00F45B75" w:rsidRPr="00CB39A5" w:rsidRDefault="00F45B75">
      <w:pPr>
        <w:spacing w:after="28" w:line="259" w:lineRule="auto"/>
        <w:ind w:left="720" w:right="4264" w:firstLine="0"/>
        <w:jc w:val="left"/>
        <w:rPr>
          <w:color w:val="auto"/>
        </w:rPr>
      </w:pPr>
    </w:p>
    <w:p w:rsidR="00E34ACA" w:rsidRPr="00CB39A5" w:rsidRDefault="00F95033">
      <w:pPr>
        <w:spacing w:after="0" w:line="241" w:lineRule="auto"/>
        <w:ind w:left="108" w:right="0" w:firstLine="0"/>
        <w:jc w:val="left"/>
        <w:rPr>
          <w:rFonts w:ascii="Arial" w:eastAsia="Arial" w:hAnsi="Arial" w:cs="Arial"/>
          <w:color w:val="auto"/>
        </w:rPr>
      </w:pPr>
      <w:r w:rsidRPr="00CB39A5">
        <w:rPr>
          <w:color w:val="auto"/>
        </w:rPr>
        <w:t>Глава администрации</w:t>
      </w:r>
      <w:r w:rsidR="00CB39A5" w:rsidRPr="00CB39A5">
        <w:rPr>
          <w:color w:val="auto"/>
        </w:rPr>
        <w:t xml:space="preserve">                                                             </w:t>
      </w:r>
      <w:r w:rsidRPr="00CB39A5">
        <w:rPr>
          <w:color w:val="auto"/>
        </w:rPr>
        <w:t xml:space="preserve"> </w:t>
      </w:r>
      <w:bookmarkStart w:id="0" w:name="_GoBack"/>
      <w:bookmarkEnd w:id="0"/>
      <w:r w:rsidR="00005F4B" w:rsidRPr="00CB39A5">
        <w:rPr>
          <w:color w:val="auto"/>
        </w:rPr>
        <w:t>Б.Б. Джанаралиев</w:t>
      </w:r>
    </w:p>
    <w:p w:rsidR="00E34ACA" w:rsidRPr="00CB39A5" w:rsidRDefault="00E34ACA">
      <w:pPr>
        <w:spacing w:after="0" w:line="241" w:lineRule="auto"/>
        <w:ind w:left="108" w:right="0" w:firstLine="0"/>
        <w:jc w:val="left"/>
        <w:rPr>
          <w:color w:val="auto"/>
        </w:rPr>
      </w:pPr>
    </w:p>
    <w:p w:rsidR="00E34ACA" w:rsidRDefault="00E34ACA">
      <w:pPr>
        <w:spacing w:after="0" w:line="241" w:lineRule="auto"/>
        <w:ind w:left="108" w:right="0" w:firstLine="0"/>
        <w:jc w:val="left"/>
      </w:pPr>
    </w:p>
    <w:p w:rsidR="00E34ACA" w:rsidRDefault="00E34ACA">
      <w:pPr>
        <w:spacing w:after="0" w:line="241" w:lineRule="auto"/>
        <w:ind w:left="108" w:right="0" w:firstLine="0"/>
        <w:jc w:val="left"/>
      </w:pPr>
    </w:p>
    <w:sectPr w:rsidR="00E34ACA" w:rsidSect="00A42FDD">
      <w:headerReference w:type="even" r:id="rId8"/>
      <w:headerReference w:type="default" r:id="rId9"/>
      <w:headerReference w:type="first" r:id="rId10"/>
      <w:pgSz w:w="11899" w:h="16800"/>
      <w:pgMar w:top="284" w:right="559" w:bottom="1319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75" w:rsidRDefault="005C0A75">
      <w:pPr>
        <w:spacing w:after="0" w:line="240" w:lineRule="auto"/>
      </w:pPr>
      <w:r>
        <w:separator/>
      </w:r>
    </w:p>
  </w:endnote>
  <w:endnote w:type="continuationSeparator" w:id="1">
    <w:p w:rsidR="005C0A75" w:rsidRDefault="005C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75" w:rsidRDefault="005C0A75">
      <w:pPr>
        <w:spacing w:after="0" w:line="240" w:lineRule="auto"/>
      </w:pPr>
      <w:r>
        <w:separator/>
      </w:r>
    </w:p>
  </w:footnote>
  <w:footnote w:type="continuationSeparator" w:id="1">
    <w:p w:rsidR="005C0A75" w:rsidRDefault="005C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75" w:rsidRDefault="00BE57D1">
    <w:pPr>
      <w:spacing w:after="0" w:line="259" w:lineRule="auto"/>
      <w:ind w:right="128" w:firstLine="0"/>
      <w:jc w:val="center"/>
    </w:pPr>
    <w:r>
      <w:fldChar w:fldCharType="begin"/>
    </w:r>
    <w:r w:rsidR="00F95033">
      <w:instrText xml:space="preserve"> PAGE   \* MERGEFORMAT </w:instrText>
    </w:r>
    <w:r>
      <w:fldChar w:fldCharType="separate"/>
    </w:r>
    <w:r w:rsidR="00F95033">
      <w:t>2</w:t>
    </w:r>
    <w:r>
      <w:fldChar w:fldCharType="end"/>
    </w:r>
  </w:p>
  <w:p w:rsidR="00F45B75" w:rsidRDefault="00F45B75">
    <w:pPr>
      <w:spacing w:after="0" w:line="259" w:lineRule="auto"/>
      <w:ind w:left="72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136077"/>
      <w:docPartObj>
        <w:docPartGallery w:val="Page Numbers (Top of Page)"/>
        <w:docPartUnique/>
      </w:docPartObj>
    </w:sdtPr>
    <w:sdtContent>
      <w:p w:rsidR="00E34ACA" w:rsidRDefault="00BE57D1">
        <w:pPr>
          <w:pStyle w:val="a6"/>
          <w:jc w:val="center"/>
        </w:pPr>
        <w:r>
          <w:fldChar w:fldCharType="begin"/>
        </w:r>
        <w:r w:rsidR="00E34ACA">
          <w:instrText>PAGE   \* MERGEFORMAT</w:instrText>
        </w:r>
        <w:r>
          <w:fldChar w:fldCharType="separate"/>
        </w:r>
        <w:r w:rsidR="00F47479">
          <w:rPr>
            <w:noProof/>
          </w:rPr>
          <w:t>2</w:t>
        </w:r>
        <w:r>
          <w:fldChar w:fldCharType="end"/>
        </w:r>
      </w:p>
    </w:sdtContent>
  </w:sdt>
  <w:p w:rsidR="00F45B75" w:rsidRDefault="00F45B75">
    <w:pPr>
      <w:spacing w:after="0" w:line="259" w:lineRule="auto"/>
      <w:ind w:left="72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75" w:rsidRDefault="00F45B75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5023"/>
    <w:multiLevelType w:val="hybridMultilevel"/>
    <w:tmpl w:val="4A32F0D2"/>
    <w:lvl w:ilvl="0" w:tplc="6914A5A4">
      <w:start w:val="2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ABA86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4820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03CD8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0B3BC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67AE2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74DF60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87C2A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5E7906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1A734A"/>
    <w:multiLevelType w:val="hybridMultilevel"/>
    <w:tmpl w:val="55D2EE1A"/>
    <w:lvl w:ilvl="0" w:tplc="E5D0DD8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ECA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CA8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02A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86F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9609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A68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6F2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4039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30511D"/>
    <w:multiLevelType w:val="multilevel"/>
    <w:tmpl w:val="3B582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A042DC2"/>
    <w:multiLevelType w:val="hybridMultilevel"/>
    <w:tmpl w:val="3C062416"/>
    <w:lvl w:ilvl="0" w:tplc="D60AEB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6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0E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876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00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267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62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A05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2F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940B1C"/>
    <w:multiLevelType w:val="hybridMultilevel"/>
    <w:tmpl w:val="C52E0B8C"/>
    <w:lvl w:ilvl="0" w:tplc="3C3E68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AB3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426D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A9A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CB0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CFF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C77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828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A47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75"/>
    <w:rsid w:val="00005F4B"/>
    <w:rsid w:val="00011256"/>
    <w:rsid w:val="0001663E"/>
    <w:rsid w:val="00017990"/>
    <w:rsid w:val="00050FFF"/>
    <w:rsid w:val="000A5F78"/>
    <w:rsid w:val="00107EAB"/>
    <w:rsid w:val="00196D30"/>
    <w:rsid w:val="0021669B"/>
    <w:rsid w:val="002A4FE8"/>
    <w:rsid w:val="002D6E4A"/>
    <w:rsid w:val="003C2BA9"/>
    <w:rsid w:val="00447140"/>
    <w:rsid w:val="00487248"/>
    <w:rsid w:val="004F26B6"/>
    <w:rsid w:val="004F55B5"/>
    <w:rsid w:val="004F6E0B"/>
    <w:rsid w:val="005526AA"/>
    <w:rsid w:val="005802B1"/>
    <w:rsid w:val="005C0A75"/>
    <w:rsid w:val="006554AD"/>
    <w:rsid w:val="006558B1"/>
    <w:rsid w:val="006A1721"/>
    <w:rsid w:val="006C395B"/>
    <w:rsid w:val="007563ED"/>
    <w:rsid w:val="00783C94"/>
    <w:rsid w:val="007F046A"/>
    <w:rsid w:val="008750B7"/>
    <w:rsid w:val="009440E1"/>
    <w:rsid w:val="00A42FDD"/>
    <w:rsid w:val="00B54FEB"/>
    <w:rsid w:val="00BA622B"/>
    <w:rsid w:val="00BE57D1"/>
    <w:rsid w:val="00C06F32"/>
    <w:rsid w:val="00CB39A5"/>
    <w:rsid w:val="00CF467B"/>
    <w:rsid w:val="00CF7557"/>
    <w:rsid w:val="00D557A1"/>
    <w:rsid w:val="00D621D1"/>
    <w:rsid w:val="00DB3761"/>
    <w:rsid w:val="00E060D0"/>
    <w:rsid w:val="00E34ACA"/>
    <w:rsid w:val="00E96D02"/>
    <w:rsid w:val="00ED2315"/>
    <w:rsid w:val="00F2622C"/>
    <w:rsid w:val="00F4018F"/>
    <w:rsid w:val="00F45B75"/>
    <w:rsid w:val="00F47479"/>
    <w:rsid w:val="00F53805"/>
    <w:rsid w:val="00F9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32"/>
    <w:pPr>
      <w:spacing w:after="15" w:line="268" w:lineRule="auto"/>
      <w:ind w:right="85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06F32"/>
    <w:pPr>
      <w:keepNext/>
      <w:keepLines/>
      <w:spacing w:after="0" w:line="271" w:lineRule="auto"/>
      <w:ind w:left="10" w:right="1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6F3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112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3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4AC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E34AC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E34ACA"/>
    <w:rPr>
      <w:rFonts w:cs="Times New Roman"/>
    </w:rPr>
  </w:style>
  <w:style w:type="paragraph" w:styleId="a8">
    <w:name w:val="No Spacing"/>
    <w:uiPriority w:val="1"/>
    <w:qFormat/>
    <w:rsid w:val="00CB39A5"/>
    <w:pPr>
      <w:spacing w:after="0" w:line="240" w:lineRule="auto"/>
      <w:ind w:right="85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4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FD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ToMoC</cp:lastModifiedBy>
  <cp:revision>10</cp:revision>
  <cp:lastPrinted>2022-08-31T12:22:00Z</cp:lastPrinted>
  <dcterms:created xsi:type="dcterms:W3CDTF">2022-08-30T07:25:00Z</dcterms:created>
  <dcterms:modified xsi:type="dcterms:W3CDTF">2022-08-31T12:28:00Z</dcterms:modified>
</cp:coreProperties>
</file>