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A8" w:rsidRPr="003C3C8F" w:rsidRDefault="003C3C8F" w:rsidP="003C3C8F">
      <w:pPr>
        <w:jc w:val="center"/>
        <w:rPr>
          <w:b/>
          <w:sz w:val="28"/>
          <w:szCs w:val="28"/>
        </w:rPr>
      </w:pPr>
      <w:r w:rsidRPr="003C3C8F">
        <w:rPr>
          <w:b/>
          <w:sz w:val="28"/>
          <w:szCs w:val="28"/>
        </w:rPr>
        <w:t xml:space="preserve"> </w:t>
      </w:r>
    </w:p>
    <w:p w:rsidR="003C3C8F" w:rsidRPr="003C3C8F" w:rsidRDefault="003C3C8F" w:rsidP="003C3C8F">
      <w:pPr>
        <w:pStyle w:val="1"/>
        <w:rPr>
          <w:rFonts w:ascii="Times New Roman" w:hAnsi="Times New Roman" w:cs="Times New Roman"/>
          <w:b w:val="0"/>
          <w:color w:val="auto"/>
        </w:rPr>
      </w:pPr>
      <w:r w:rsidRPr="003C3C8F">
        <w:rPr>
          <w:rFonts w:ascii="Times New Roman" w:hAnsi="Times New Roman" w:cs="Times New Roman"/>
          <w:color w:val="auto"/>
        </w:rPr>
        <w:t>ДЕВЯТНАДЦАТОЕ ОЧЕРЕДНОЕ ЗАСЕДАНИЕ</w:t>
      </w:r>
    </w:p>
    <w:p w:rsidR="003C3C8F" w:rsidRPr="003C3C8F" w:rsidRDefault="003C3C8F" w:rsidP="003C3C8F">
      <w:pPr>
        <w:pStyle w:val="1"/>
        <w:rPr>
          <w:rFonts w:ascii="Times New Roman" w:hAnsi="Times New Roman" w:cs="Times New Roman"/>
          <w:b w:val="0"/>
          <w:color w:val="auto"/>
        </w:rPr>
      </w:pPr>
      <w:r w:rsidRPr="003C3C8F">
        <w:rPr>
          <w:rFonts w:ascii="Times New Roman" w:hAnsi="Times New Roman" w:cs="Times New Roman"/>
          <w:color w:val="auto"/>
        </w:rPr>
        <w:t>СОВЕТА ДЕПУТАТОВ МЕЛЧХИНСКОГО СЕЛЬСКОГО ПОСЕЛЕНИЯ ГУДЕРМЕССКОГО МУНИЦИПАЛЬНОГО РАЙОНА ЧЕЧЕНСКОЙ РЕСПУБЛИКИ ТРЕТЬЕГО СОЗЫВА</w:t>
      </w:r>
    </w:p>
    <w:p w:rsidR="003C3C8F" w:rsidRDefault="003C3C8F" w:rsidP="003C3C8F">
      <w:pPr>
        <w:jc w:val="center"/>
        <w:rPr>
          <w:b/>
          <w:sz w:val="28"/>
          <w:szCs w:val="28"/>
        </w:rPr>
      </w:pPr>
      <w:r w:rsidRPr="00A1038C">
        <w:rPr>
          <w:b/>
          <w:sz w:val="28"/>
          <w:szCs w:val="28"/>
        </w:rPr>
        <w:t xml:space="preserve"> </w:t>
      </w:r>
    </w:p>
    <w:p w:rsidR="003C3C8F" w:rsidRPr="00182F05" w:rsidRDefault="003C3C8F" w:rsidP="003C3C8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182F0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82F05">
        <w:rPr>
          <w:b/>
          <w:sz w:val="32"/>
          <w:szCs w:val="32"/>
        </w:rPr>
        <w:t>Е</w:t>
      </w:r>
    </w:p>
    <w:p w:rsidR="003C3C8F" w:rsidRDefault="003C3C8F" w:rsidP="003C3C8F">
      <w:pPr>
        <w:jc w:val="center"/>
        <w:rPr>
          <w:sz w:val="28"/>
          <w:szCs w:val="28"/>
        </w:rPr>
      </w:pPr>
    </w:p>
    <w:p w:rsidR="003C3C8F" w:rsidRDefault="003C3C8F" w:rsidP="003C3C8F">
      <w:pPr>
        <w:rPr>
          <w:sz w:val="28"/>
          <w:szCs w:val="28"/>
        </w:rPr>
      </w:pPr>
      <w:r>
        <w:rPr>
          <w:sz w:val="28"/>
          <w:szCs w:val="28"/>
        </w:rPr>
        <w:t>от 08.11.2017г</w:t>
      </w:r>
      <w:r w:rsidRPr="003418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530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309DC">
        <w:rPr>
          <w:sz w:val="28"/>
          <w:szCs w:val="28"/>
        </w:rPr>
        <w:t xml:space="preserve">№ </w:t>
      </w:r>
      <w:r>
        <w:rPr>
          <w:sz w:val="28"/>
          <w:szCs w:val="28"/>
        </w:rPr>
        <w:t>34                                                с. Мелчхи</w:t>
      </w:r>
    </w:p>
    <w:p w:rsidR="00AE2333" w:rsidRPr="000E4B7A" w:rsidRDefault="00AE2333" w:rsidP="0098453E">
      <w:pPr>
        <w:rPr>
          <w:sz w:val="28"/>
          <w:szCs w:val="28"/>
        </w:rPr>
      </w:pPr>
    </w:p>
    <w:p w:rsidR="000E4B7A" w:rsidRPr="000E4B7A" w:rsidRDefault="000E4B7A" w:rsidP="0098453E">
      <w:pPr>
        <w:rPr>
          <w:sz w:val="28"/>
          <w:szCs w:val="28"/>
        </w:rPr>
      </w:pPr>
    </w:p>
    <w:p w:rsidR="0014249B" w:rsidRPr="007B31F0" w:rsidRDefault="00643093" w:rsidP="00643093">
      <w:pPr>
        <w:jc w:val="center"/>
        <w:rPr>
          <w:b/>
          <w:sz w:val="28"/>
          <w:szCs w:val="28"/>
        </w:rPr>
      </w:pPr>
      <w:r w:rsidRPr="00643093">
        <w:rPr>
          <w:b/>
          <w:bCs/>
          <w:sz w:val="28"/>
          <w:szCs w:val="28"/>
        </w:rPr>
        <w:t>О передаче полномочий</w:t>
      </w:r>
      <w:r w:rsidRPr="003C3C8F">
        <w:rPr>
          <w:b/>
          <w:bCs/>
          <w:sz w:val="28"/>
          <w:szCs w:val="28"/>
        </w:rPr>
        <w:t xml:space="preserve"> </w:t>
      </w:r>
      <w:r w:rsidR="003C3C8F" w:rsidRPr="003C3C8F">
        <w:rPr>
          <w:b/>
          <w:bCs/>
          <w:sz w:val="28"/>
          <w:szCs w:val="28"/>
        </w:rPr>
        <w:t>Мелчхинского</w:t>
      </w:r>
      <w:r w:rsidR="003C3C8F">
        <w:rPr>
          <w:b/>
          <w:bCs/>
          <w:color w:val="FF0000"/>
          <w:sz w:val="28"/>
          <w:szCs w:val="28"/>
        </w:rPr>
        <w:t xml:space="preserve"> </w:t>
      </w:r>
      <w:r w:rsidRPr="00643093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643093">
        <w:rPr>
          <w:b/>
          <w:bCs/>
          <w:sz w:val="28"/>
          <w:szCs w:val="28"/>
        </w:rPr>
        <w:t>по благоустройству территории поселения</w:t>
      </w:r>
    </w:p>
    <w:p w:rsidR="0014249B" w:rsidRPr="00E0336C" w:rsidRDefault="0014249B" w:rsidP="008B4C81">
      <w:pPr>
        <w:ind w:firstLine="540"/>
        <w:jc w:val="both"/>
        <w:rPr>
          <w:sz w:val="28"/>
          <w:szCs w:val="28"/>
        </w:rPr>
      </w:pPr>
    </w:p>
    <w:p w:rsidR="0014249B" w:rsidRPr="002F1116" w:rsidRDefault="00643093" w:rsidP="00643093">
      <w:pPr>
        <w:pStyle w:val="1"/>
        <w:spacing w:before="0" w:after="0"/>
        <w:ind w:firstLine="539"/>
        <w:jc w:val="both"/>
        <w:rPr>
          <w:rFonts w:ascii="Times New Roman" w:hAnsi="Times New Roman" w:cs="Times New Roman"/>
          <w:b w:val="0"/>
          <w:color w:val="auto"/>
        </w:rPr>
      </w:pPr>
      <w:r w:rsidRPr="00643093">
        <w:rPr>
          <w:rFonts w:ascii="Times New Roman" w:hAnsi="Times New Roman" w:cs="Times New Roman"/>
          <w:b w:val="0"/>
          <w:color w:val="auto"/>
        </w:rPr>
        <w:t>Руководствуясь частью 4 статьи 15 Федеральным законом от 6 октября 2003 года № 131-ФЗ «Об общих принципах организации местного самоуправления в Российской Фе</w:t>
      </w:r>
      <w:r w:rsidR="003C3C8F">
        <w:rPr>
          <w:rFonts w:ascii="Times New Roman" w:hAnsi="Times New Roman" w:cs="Times New Roman"/>
          <w:b w:val="0"/>
          <w:color w:val="auto"/>
        </w:rPr>
        <w:t>дерации», Уставом Мелчхинского</w:t>
      </w:r>
      <w:r w:rsidRPr="00643093">
        <w:rPr>
          <w:rFonts w:ascii="Times New Roman" w:hAnsi="Times New Roman" w:cs="Times New Roman"/>
          <w:b w:val="0"/>
          <w:color w:val="auto"/>
        </w:rPr>
        <w:t xml:space="preserve"> сельс</w:t>
      </w:r>
      <w:r w:rsidR="003C3C8F">
        <w:rPr>
          <w:rFonts w:ascii="Times New Roman" w:hAnsi="Times New Roman" w:cs="Times New Roman"/>
          <w:b w:val="0"/>
          <w:color w:val="auto"/>
        </w:rPr>
        <w:t>кого поселения, Совет депутатов Мелчхинского</w:t>
      </w:r>
      <w:r w:rsidRPr="00643093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</w:p>
    <w:p w:rsidR="004E45F2" w:rsidRDefault="004E45F2" w:rsidP="008B4C81">
      <w:pPr>
        <w:ind w:firstLine="539"/>
        <w:jc w:val="both"/>
        <w:rPr>
          <w:sz w:val="28"/>
          <w:szCs w:val="28"/>
        </w:rPr>
      </w:pPr>
    </w:p>
    <w:p w:rsidR="0014249B" w:rsidRPr="008B4C81" w:rsidRDefault="0014249B" w:rsidP="008B4C81">
      <w:pPr>
        <w:ind w:firstLine="539"/>
        <w:jc w:val="center"/>
        <w:rPr>
          <w:b/>
          <w:sz w:val="28"/>
          <w:szCs w:val="28"/>
        </w:rPr>
      </w:pPr>
      <w:r w:rsidRPr="008B4C81">
        <w:rPr>
          <w:b/>
          <w:sz w:val="28"/>
          <w:szCs w:val="28"/>
        </w:rPr>
        <w:t>РЕШИЛ:</w:t>
      </w:r>
    </w:p>
    <w:p w:rsidR="00340162" w:rsidRPr="00340162" w:rsidRDefault="00340162" w:rsidP="008B4C81">
      <w:pPr>
        <w:jc w:val="both"/>
        <w:rPr>
          <w:sz w:val="28"/>
          <w:szCs w:val="28"/>
        </w:rPr>
      </w:pPr>
    </w:p>
    <w:p w:rsidR="002A666C" w:rsidRPr="00B90970" w:rsidRDefault="00643093" w:rsidP="00643093">
      <w:pPr>
        <w:numPr>
          <w:ilvl w:val="0"/>
          <w:numId w:val="9"/>
        </w:numPr>
        <w:ind w:left="0" w:firstLine="567"/>
        <w:jc w:val="both"/>
        <w:rPr>
          <w:color w:val="FF0000"/>
          <w:sz w:val="28"/>
        </w:rPr>
      </w:pPr>
      <w:r w:rsidRPr="00643093">
        <w:rPr>
          <w:sz w:val="28"/>
          <w:szCs w:val="28"/>
        </w:rPr>
        <w:t>Передать Гудермесск</w:t>
      </w:r>
      <w:r>
        <w:rPr>
          <w:sz w:val="28"/>
          <w:szCs w:val="28"/>
        </w:rPr>
        <w:t>ому</w:t>
      </w:r>
      <w:r w:rsidRPr="0064309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ому</w:t>
      </w:r>
      <w:r w:rsidRPr="006430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43093">
        <w:rPr>
          <w:sz w:val="28"/>
          <w:szCs w:val="28"/>
        </w:rPr>
        <w:t xml:space="preserve"> полномочия </w:t>
      </w:r>
      <w:r w:rsidR="003C3C8F" w:rsidRPr="003C3C8F">
        <w:rPr>
          <w:bCs/>
          <w:sz w:val="28"/>
          <w:szCs w:val="28"/>
        </w:rPr>
        <w:t>Мелчхинского</w:t>
      </w:r>
      <w:r w:rsidRPr="00643093">
        <w:rPr>
          <w:sz w:val="28"/>
          <w:szCs w:val="28"/>
        </w:rPr>
        <w:t xml:space="preserve"> сельского поселения по благоустройству территорий сельского поселения</w:t>
      </w:r>
      <w:r w:rsidR="002A0F0D" w:rsidRPr="0044065C">
        <w:rPr>
          <w:sz w:val="28"/>
          <w:szCs w:val="28"/>
        </w:rPr>
        <w:t>.</w:t>
      </w:r>
    </w:p>
    <w:p w:rsidR="00B90970" w:rsidRPr="00B90970" w:rsidRDefault="00643093" w:rsidP="00643093">
      <w:pPr>
        <w:numPr>
          <w:ilvl w:val="0"/>
          <w:numId w:val="9"/>
        </w:numPr>
        <w:ind w:left="0" w:firstLine="567"/>
        <w:jc w:val="both"/>
        <w:rPr>
          <w:sz w:val="28"/>
        </w:rPr>
      </w:pPr>
      <w:r w:rsidRPr="00643093">
        <w:rPr>
          <w:sz w:val="28"/>
        </w:rPr>
        <w:t xml:space="preserve">Утвердить проект соглашения между администрацией Гудермесского муниципального района и администрацией </w:t>
      </w:r>
      <w:r w:rsidR="003C3C8F" w:rsidRPr="003C3C8F">
        <w:rPr>
          <w:bCs/>
          <w:sz w:val="28"/>
        </w:rPr>
        <w:t>Мелчхинского</w:t>
      </w:r>
      <w:r w:rsidRPr="00643093">
        <w:rPr>
          <w:sz w:val="28"/>
        </w:rPr>
        <w:t xml:space="preserve"> сельского поселения Гудермесского муниципального района о передаче последними осуществления части полномочий по организации благоустройства территории</w:t>
      </w:r>
      <w:r w:rsidR="003C3C8F">
        <w:rPr>
          <w:sz w:val="28"/>
        </w:rPr>
        <w:t xml:space="preserve"> Мелчхинского</w:t>
      </w:r>
      <w:r w:rsidRPr="00643093">
        <w:rPr>
          <w:sz w:val="28"/>
        </w:rPr>
        <w:t xml:space="preserve"> сельского поселения (приложение 1)</w:t>
      </w:r>
      <w:r w:rsidR="00B90970">
        <w:rPr>
          <w:sz w:val="28"/>
        </w:rPr>
        <w:t>.</w:t>
      </w:r>
    </w:p>
    <w:p w:rsidR="008B4C81" w:rsidRDefault="002954DE" w:rsidP="00643093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954DE">
        <w:rPr>
          <w:sz w:val="28"/>
          <w:szCs w:val="28"/>
        </w:rPr>
        <w:t xml:space="preserve">Настоящее решение вступает в силу со дня его подписания, подлежит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людей, а так же размещению на официальном интернет сайте </w:t>
      </w:r>
      <w:r w:rsidR="006F0B63" w:rsidRPr="006F0B63">
        <w:rPr>
          <w:sz w:val="28"/>
          <w:szCs w:val="28"/>
        </w:rPr>
        <w:t>Мелчхинского</w:t>
      </w:r>
      <w:r w:rsidRPr="002954DE">
        <w:rPr>
          <w:sz w:val="28"/>
          <w:szCs w:val="28"/>
        </w:rPr>
        <w:t xml:space="preserve"> сельского поселения Гудермесского муниципального района</w:t>
      </w:r>
      <w:r w:rsidR="008B4C81" w:rsidRPr="00AC2BEC">
        <w:rPr>
          <w:sz w:val="28"/>
          <w:szCs w:val="28"/>
        </w:rPr>
        <w:t>.</w:t>
      </w:r>
    </w:p>
    <w:p w:rsidR="00643093" w:rsidRPr="00AC2BEC" w:rsidRDefault="00643093" w:rsidP="00643093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Контроль за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411691" w:rsidRDefault="00411691" w:rsidP="008B4C81">
      <w:pPr>
        <w:jc w:val="both"/>
        <w:rPr>
          <w:sz w:val="28"/>
        </w:rPr>
      </w:pPr>
    </w:p>
    <w:p w:rsidR="00411691" w:rsidRDefault="00411691" w:rsidP="008B4C81">
      <w:pPr>
        <w:jc w:val="both"/>
        <w:rPr>
          <w:sz w:val="28"/>
        </w:rPr>
      </w:pPr>
    </w:p>
    <w:p w:rsidR="00411691" w:rsidRDefault="00411691" w:rsidP="008B4C81">
      <w:pPr>
        <w:jc w:val="both"/>
        <w:rPr>
          <w:sz w:val="28"/>
        </w:rPr>
      </w:pPr>
    </w:p>
    <w:p w:rsidR="00FD2041" w:rsidRDefault="00411691" w:rsidP="00643093">
      <w:pPr>
        <w:rPr>
          <w:sz w:val="28"/>
          <w:szCs w:val="28"/>
        </w:rPr>
      </w:pPr>
      <w:r w:rsidRPr="002A33DF">
        <w:rPr>
          <w:sz w:val="28"/>
          <w:szCs w:val="28"/>
        </w:rPr>
        <w:t xml:space="preserve">Глава </w:t>
      </w:r>
      <w:r w:rsidR="006F0B63">
        <w:rPr>
          <w:sz w:val="28"/>
          <w:szCs w:val="28"/>
        </w:rPr>
        <w:t>Мелчхинского</w:t>
      </w:r>
      <w:r w:rsidR="002954DE" w:rsidRPr="002954DE">
        <w:rPr>
          <w:sz w:val="28"/>
          <w:szCs w:val="28"/>
        </w:rPr>
        <w:t xml:space="preserve"> </w:t>
      </w:r>
    </w:p>
    <w:p w:rsidR="00411691" w:rsidRDefault="002954DE" w:rsidP="00643093">
      <w:pPr>
        <w:rPr>
          <w:sz w:val="28"/>
          <w:szCs w:val="28"/>
        </w:rPr>
      </w:pPr>
      <w:r w:rsidRPr="002954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2B6734">
        <w:rPr>
          <w:sz w:val="28"/>
          <w:szCs w:val="28"/>
        </w:rPr>
        <w:tab/>
      </w:r>
      <w:r w:rsidR="00411691">
        <w:rPr>
          <w:sz w:val="28"/>
          <w:szCs w:val="28"/>
        </w:rPr>
        <w:tab/>
      </w:r>
      <w:r w:rsidR="00411691">
        <w:rPr>
          <w:sz w:val="28"/>
          <w:szCs w:val="28"/>
        </w:rPr>
        <w:tab/>
      </w:r>
      <w:r w:rsidR="006F0B63">
        <w:rPr>
          <w:sz w:val="28"/>
          <w:szCs w:val="28"/>
        </w:rPr>
        <w:t xml:space="preserve">            </w:t>
      </w:r>
      <w:r w:rsidR="00FD2041">
        <w:rPr>
          <w:sz w:val="28"/>
          <w:szCs w:val="28"/>
        </w:rPr>
        <w:t xml:space="preserve">                       </w:t>
      </w:r>
      <w:r w:rsidR="006F0B63">
        <w:rPr>
          <w:sz w:val="28"/>
          <w:szCs w:val="28"/>
        </w:rPr>
        <w:t xml:space="preserve"> </w:t>
      </w:r>
      <w:r w:rsidR="00FD2041">
        <w:rPr>
          <w:sz w:val="28"/>
          <w:szCs w:val="28"/>
        </w:rPr>
        <w:t xml:space="preserve">           </w:t>
      </w:r>
      <w:r w:rsidR="006F0B63">
        <w:rPr>
          <w:sz w:val="28"/>
          <w:szCs w:val="28"/>
        </w:rPr>
        <w:t xml:space="preserve"> </w:t>
      </w:r>
      <w:r w:rsidR="00FD2041">
        <w:rPr>
          <w:sz w:val="28"/>
          <w:szCs w:val="28"/>
        </w:rPr>
        <w:t>Д.А.Мушаев</w:t>
      </w:r>
    </w:p>
    <w:p w:rsidR="00643093" w:rsidRDefault="00643093" w:rsidP="00643093">
      <w:pPr>
        <w:rPr>
          <w:sz w:val="28"/>
          <w:szCs w:val="28"/>
        </w:rPr>
      </w:pPr>
    </w:p>
    <w:p w:rsidR="00643093" w:rsidRDefault="00643093" w:rsidP="00643093">
      <w:pPr>
        <w:rPr>
          <w:sz w:val="28"/>
          <w:szCs w:val="28"/>
        </w:rPr>
      </w:pPr>
    </w:p>
    <w:p w:rsidR="00643093" w:rsidRDefault="00643093" w:rsidP="00643093">
      <w:pPr>
        <w:rPr>
          <w:sz w:val="28"/>
          <w:szCs w:val="28"/>
        </w:rPr>
      </w:pPr>
    </w:p>
    <w:p w:rsidR="00643093" w:rsidRDefault="00643093" w:rsidP="00643093">
      <w:pPr>
        <w:rPr>
          <w:sz w:val="28"/>
          <w:szCs w:val="28"/>
        </w:rPr>
      </w:pPr>
    </w:p>
    <w:p w:rsidR="00643093" w:rsidRDefault="00643093" w:rsidP="00643093">
      <w:pPr>
        <w:rPr>
          <w:sz w:val="28"/>
          <w:szCs w:val="28"/>
        </w:rPr>
      </w:pPr>
    </w:p>
    <w:p w:rsidR="00643093" w:rsidRDefault="00643093" w:rsidP="00643093">
      <w:pPr>
        <w:rPr>
          <w:sz w:val="28"/>
          <w:szCs w:val="28"/>
        </w:rPr>
      </w:pPr>
    </w:p>
    <w:p w:rsidR="006F0B63" w:rsidRDefault="006F0B63" w:rsidP="006F0B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0B63" w:rsidRDefault="006F0B63" w:rsidP="006F0B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643093">
        <w:rPr>
          <w:sz w:val="28"/>
          <w:szCs w:val="28"/>
        </w:rPr>
        <w:t>П</w:t>
      </w:r>
      <w:r w:rsidR="00643093" w:rsidRPr="00643093">
        <w:rPr>
          <w:sz w:val="28"/>
          <w:szCs w:val="28"/>
        </w:rPr>
        <w:t xml:space="preserve">риложение </w:t>
      </w:r>
    </w:p>
    <w:p w:rsidR="006F0B63" w:rsidRDefault="006F0B63" w:rsidP="006F0B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43093" w:rsidRPr="00643093">
        <w:rPr>
          <w:sz w:val="28"/>
          <w:szCs w:val="28"/>
        </w:rPr>
        <w:t>к решению Совета депутатов</w:t>
      </w:r>
      <w:r w:rsidR="00643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6F0B63" w:rsidRDefault="006F0B63" w:rsidP="006F0B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Мелчхинского сельского </w:t>
      </w:r>
      <w:r w:rsidR="00643093" w:rsidRPr="00643093">
        <w:rPr>
          <w:sz w:val="28"/>
          <w:szCs w:val="28"/>
        </w:rPr>
        <w:t>поселения</w:t>
      </w:r>
    </w:p>
    <w:p w:rsidR="00643093" w:rsidRPr="00643093" w:rsidRDefault="006F0B63" w:rsidP="006F0B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43093">
        <w:rPr>
          <w:sz w:val="28"/>
          <w:szCs w:val="28"/>
        </w:rPr>
        <w:t xml:space="preserve"> от </w:t>
      </w:r>
      <w:r w:rsidR="00643093" w:rsidRPr="006F0B63">
        <w:rPr>
          <w:sz w:val="28"/>
          <w:szCs w:val="28"/>
        </w:rPr>
        <w:t>«</w:t>
      </w:r>
      <w:r w:rsidRPr="006F0B63">
        <w:rPr>
          <w:sz w:val="28"/>
          <w:szCs w:val="28"/>
        </w:rPr>
        <w:t>08</w:t>
      </w:r>
      <w:r w:rsidR="00643093" w:rsidRPr="006F0B63">
        <w:rPr>
          <w:sz w:val="28"/>
          <w:szCs w:val="28"/>
        </w:rPr>
        <w:t xml:space="preserve">» </w:t>
      </w:r>
      <w:r w:rsidRPr="006F0B6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6F0B63">
        <w:rPr>
          <w:sz w:val="28"/>
          <w:szCs w:val="28"/>
        </w:rPr>
        <w:t>20</w:t>
      </w:r>
      <w:r w:rsidR="00643093" w:rsidRPr="006F0B63">
        <w:rPr>
          <w:sz w:val="28"/>
          <w:szCs w:val="28"/>
        </w:rPr>
        <w:t>17 г</w:t>
      </w:r>
      <w:r w:rsidRPr="006F0B63">
        <w:rPr>
          <w:sz w:val="28"/>
          <w:szCs w:val="28"/>
        </w:rPr>
        <w:t xml:space="preserve"> </w:t>
      </w:r>
      <w:r w:rsidR="00643093" w:rsidRPr="006F0B63">
        <w:rPr>
          <w:sz w:val="28"/>
          <w:szCs w:val="28"/>
        </w:rPr>
        <w:t xml:space="preserve"> № </w:t>
      </w:r>
      <w:r w:rsidRPr="006F0B63">
        <w:rPr>
          <w:sz w:val="28"/>
          <w:szCs w:val="28"/>
        </w:rPr>
        <w:t>34</w:t>
      </w: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ind w:left="1065" w:hanging="1065"/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kern w:val="2"/>
          <w:sz w:val="28"/>
          <w:szCs w:val="28"/>
          <w:lang w:eastAsia="hi-IN" w:bidi="hi-IN"/>
        </w:rPr>
      </w:pPr>
      <w:r w:rsidRPr="00643093">
        <w:rPr>
          <w:rFonts w:eastAsia="Calibri"/>
          <w:b/>
          <w:kern w:val="2"/>
          <w:sz w:val="28"/>
          <w:szCs w:val="28"/>
          <w:lang w:eastAsia="hi-IN" w:bidi="hi-IN"/>
        </w:rPr>
        <w:t>СОГЛАШЕНИЕ</w:t>
      </w:r>
    </w:p>
    <w:p w:rsidR="00643093" w:rsidRPr="006F0B63" w:rsidRDefault="00643093" w:rsidP="00643093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kern w:val="2"/>
          <w:sz w:val="28"/>
          <w:szCs w:val="28"/>
          <w:lang w:eastAsia="hi-IN" w:bidi="hi-IN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6F0B63">
        <w:rPr>
          <w:rFonts w:eastAsia="Calibri"/>
          <w:kern w:val="2"/>
          <w:sz w:val="28"/>
          <w:szCs w:val="28"/>
          <w:lang w:eastAsia="hi-IN" w:bidi="hi-IN"/>
        </w:rPr>
        <w:t xml:space="preserve">о передаче части полномочий по благоустройству территорий </w:t>
      </w:r>
      <w:r w:rsidR="006F0B63" w:rsidRPr="006F0B63">
        <w:rPr>
          <w:bCs/>
          <w:sz w:val="28"/>
          <w:szCs w:val="28"/>
        </w:rPr>
        <w:t>Мелчхинского</w:t>
      </w:r>
      <w:r w:rsidRPr="006F0B63">
        <w:rPr>
          <w:rFonts w:eastAsia="Calibri"/>
          <w:kern w:val="2"/>
          <w:sz w:val="28"/>
          <w:szCs w:val="28"/>
          <w:lang w:eastAsia="hi-IN" w:bidi="hi-IN"/>
        </w:rPr>
        <w:t xml:space="preserve"> </w:t>
      </w:r>
      <w:r w:rsidRPr="00643093">
        <w:rPr>
          <w:rFonts w:eastAsia="Calibri"/>
          <w:kern w:val="2"/>
          <w:sz w:val="28"/>
          <w:szCs w:val="28"/>
          <w:lang w:eastAsia="hi-IN" w:bidi="hi-IN"/>
        </w:rPr>
        <w:t xml:space="preserve">сельского поселения </w:t>
      </w:r>
      <w:r w:rsidRPr="006F0B63">
        <w:rPr>
          <w:rFonts w:eastAsia="Calibri"/>
          <w:kern w:val="2"/>
          <w:sz w:val="28"/>
          <w:szCs w:val="28"/>
          <w:lang w:eastAsia="hi-IN" w:bidi="hi-IN"/>
        </w:rPr>
        <w:t xml:space="preserve">администрацией </w:t>
      </w:r>
      <w:r w:rsidR="006F0B63" w:rsidRPr="006F0B63">
        <w:rPr>
          <w:bCs/>
          <w:sz w:val="28"/>
          <w:szCs w:val="28"/>
        </w:rPr>
        <w:t>Мелчхинского</w:t>
      </w:r>
      <w:r w:rsidR="006F0B63" w:rsidRPr="00643093">
        <w:rPr>
          <w:rFonts w:eastAsia="Calibri"/>
          <w:kern w:val="2"/>
          <w:sz w:val="28"/>
          <w:szCs w:val="28"/>
          <w:lang w:eastAsia="hi-IN" w:bidi="hi-IN"/>
        </w:rPr>
        <w:t xml:space="preserve"> </w:t>
      </w:r>
      <w:r w:rsidRPr="00643093">
        <w:rPr>
          <w:rFonts w:eastAsia="Calibri"/>
          <w:kern w:val="2"/>
          <w:sz w:val="28"/>
          <w:szCs w:val="28"/>
          <w:lang w:eastAsia="hi-IN" w:bidi="hi-IN"/>
        </w:rPr>
        <w:t xml:space="preserve">сельского поселения Гудермесского муниципального района </w:t>
      </w:r>
      <w:r w:rsidRPr="00643093">
        <w:rPr>
          <w:rFonts w:eastAsia="Lucida Sans Unicode"/>
          <w:kern w:val="2"/>
          <w:sz w:val="28"/>
          <w:szCs w:val="28"/>
          <w:lang w:eastAsia="ar-SA"/>
        </w:rPr>
        <w:t>администрации Гудермесского муниципального района</w:t>
      </w: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kern w:val="2"/>
          <w:lang w:eastAsia="ar-SA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kern w:val="2"/>
          <w:lang w:eastAsia="ar-SA"/>
        </w:rPr>
      </w:pPr>
      <w:r w:rsidRPr="00643093">
        <w:rPr>
          <w:rFonts w:eastAsia="Lucida Sans Unicode"/>
          <w:kern w:val="2"/>
          <w:lang w:eastAsia="ar-SA"/>
        </w:rPr>
        <w:t>№ ____________________________</w:t>
      </w: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643093">
        <w:rPr>
          <w:rFonts w:eastAsia="Lucida Sans Unicode"/>
          <w:kern w:val="2"/>
          <w:lang w:eastAsia="ar-SA"/>
        </w:rPr>
        <w:t>(регистрационный номер соглашения)</w:t>
      </w: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rPr>
          <w:rFonts w:eastAsia="Lucida Sans Unicode"/>
          <w:kern w:val="2"/>
          <w:lang w:eastAsia="ar-SA"/>
        </w:rPr>
      </w:pPr>
      <w:r w:rsidRPr="00643093">
        <w:rPr>
          <w:rFonts w:eastAsia="Lucida Sans Unicode"/>
          <w:kern w:val="2"/>
          <w:sz w:val="28"/>
          <w:szCs w:val="28"/>
          <w:lang w:eastAsia="ar-SA"/>
        </w:rPr>
        <w:t xml:space="preserve">ст. </w:t>
      </w:r>
      <w:r w:rsidRPr="00643093">
        <w:rPr>
          <w:color w:val="FF0000"/>
          <w:sz w:val="28"/>
          <w:szCs w:val="28"/>
        </w:rPr>
        <w:t xml:space="preserve">_________________                                         </w:t>
      </w:r>
      <w:r w:rsidRPr="00643093">
        <w:rPr>
          <w:rFonts w:eastAsia="Lucida Sans Unicode"/>
          <w:kern w:val="2"/>
          <w:lang w:eastAsia="ar-SA"/>
        </w:rPr>
        <w:t>"_____" ________________ 2017 г.</w:t>
      </w: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ind w:firstLine="4962"/>
        <w:rPr>
          <w:rFonts w:eastAsia="Lucida Sans Unicode"/>
          <w:kern w:val="2"/>
          <w:sz w:val="28"/>
          <w:szCs w:val="28"/>
          <w:lang w:eastAsia="ar-SA"/>
        </w:rPr>
      </w:pPr>
      <w:r w:rsidRPr="00643093">
        <w:rPr>
          <w:rFonts w:eastAsia="Lucida Sans Unicode"/>
          <w:kern w:val="2"/>
          <w:lang w:eastAsia="ar-SA"/>
        </w:rPr>
        <w:t xml:space="preserve">             (дата регистрации соглашения</w:t>
      </w:r>
      <w:r w:rsidRPr="00643093">
        <w:rPr>
          <w:rFonts w:ascii="Courier New" w:eastAsia="Lucida Sans Unicode" w:hAnsi="Courier New" w:cs="font202"/>
          <w:kern w:val="2"/>
          <w:sz w:val="20"/>
          <w:szCs w:val="20"/>
          <w:lang w:eastAsia="ar-SA"/>
        </w:rPr>
        <w:t>)</w:t>
      </w: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ind w:left="1065" w:hanging="1065"/>
        <w:jc w:val="both"/>
        <w:rPr>
          <w:rFonts w:eastAsia="Calibri"/>
          <w:kern w:val="2"/>
          <w:sz w:val="28"/>
          <w:szCs w:val="28"/>
          <w:lang w:eastAsia="hi-IN" w:bidi="hi-IN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643093">
        <w:rPr>
          <w:rFonts w:eastAsia="SimSun" w:cs="Mangal"/>
          <w:kern w:val="2"/>
          <w:sz w:val="28"/>
          <w:szCs w:val="28"/>
          <w:lang w:eastAsia="hi-IN" w:bidi="hi-IN"/>
        </w:rPr>
        <w:t>В целях обеспечения надлежащего исполнения части полномочий органов местного самоуправления муниципального образования «Гудермесский муниципальный район», исходя из разграничения полномочий и ответственности в вопросах местного значения между муниципальными образованиями, администрация</w:t>
      </w:r>
      <w:r w:rsidRPr="004C47EF">
        <w:rPr>
          <w:rFonts w:eastAsia="SimSu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C22288" w:rsidRPr="004C47EF">
        <w:rPr>
          <w:b/>
          <w:bCs/>
          <w:color w:val="000000" w:themeColor="text1"/>
          <w:sz w:val="28"/>
          <w:szCs w:val="28"/>
        </w:rPr>
        <w:t>Мелчхинского</w:t>
      </w:r>
      <w:r w:rsidRPr="00643093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сельского поселения, именуемая в дальнейшем </w:t>
      </w:r>
      <w:r w:rsidRPr="00643093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«Администрация поселения»</w:t>
      </w:r>
      <w:r w:rsidRPr="00643093">
        <w:rPr>
          <w:rFonts w:eastAsia="SimSun" w:cs="Mangal"/>
          <w:kern w:val="2"/>
          <w:sz w:val="28"/>
          <w:szCs w:val="28"/>
          <w:lang w:eastAsia="hi-IN" w:bidi="hi-IN"/>
        </w:rPr>
        <w:t>, в лице главы администрации поселения, действующего на основании Устава</w:t>
      </w:r>
      <w:r w:rsidRPr="004C47EF">
        <w:rPr>
          <w:rFonts w:eastAsia="SimSu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4C47EF" w:rsidRPr="004C47EF">
        <w:rPr>
          <w:b/>
          <w:bCs/>
          <w:color w:val="000000" w:themeColor="text1"/>
          <w:sz w:val="28"/>
          <w:szCs w:val="28"/>
        </w:rPr>
        <w:t>Мелчхинского</w:t>
      </w:r>
      <w:r w:rsidR="004C47EF">
        <w:rPr>
          <w:b/>
          <w:bCs/>
          <w:color w:val="FF0000"/>
          <w:sz w:val="28"/>
          <w:szCs w:val="28"/>
        </w:rPr>
        <w:t xml:space="preserve"> </w:t>
      </w:r>
      <w:r w:rsidRPr="00643093">
        <w:rPr>
          <w:rFonts w:eastAsia="SimSun" w:cs="Mangal"/>
          <w:kern w:val="2"/>
          <w:sz w:val="28"/>
          <w:szCs w:val="28"/>
          <w:lang w:eastAsia="hi-IN" w:bidi="hi-IN"/>
        </w:rPr>
        <w:t xml:space="preserve">сельского поселения, с одной стороны, и администрация Гудермесского муниципального района, именуемая в дальнейшем </w:t>
      </w:r>
      <w:r w:rsidRPr="00643093">
        <w:rPr>
          <w:rFonts w:eastAsia="SimSun" w:cs="Mangal"/>
          <w:b/>
          <w:i/>
          <w:kern w:val="2"/>
          <w:sz w:val="28"/>
          <w:szCs w:val="28"/>
          <w:lang w:eastAsia="hi-IN" w:bidi="hi-IN"/>
        </w:rPr>
        <w:t>«Администрация района»</w:t>
      </w:r>
      <w:r w:rsidRPr="00643093">
        <w:rPr>
          <w:rFonts w:eastAsia="SimSun" w:cs="Mangal"/>
          <w:kern w:val="2"/>
          <w:sz w:val="28"/>
          <w:szCs w:val="28"/>
          <w:lang w:eastAsia="hi-IN" w:bidi="hi-IN"/>
        </w:rPr>
        <w:t>, в лице Главы администрации Гудермесского муниципального района, действующего на основании Устава Гудермесского муниципального района, с другой стороны, в соответствии с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Уставами муниципальных образований «</w:t>
      </w:r>
      <w:r w:rsidR="004C47EF">
        <w:rPr>
          <w:rFonts w:eastAsia="SimSun" w:cs="Mangal"/>
          <w:color w:val="FF0000"/>
          <w:kern w:val="2"/>
          <w:sz w:val="28"/>
          <w:szCs w:val="28"/>
          <w:lang w:eastAsia="hi-IN" w:bidi="hi-IN"/>
        </w:rPr>
        <w:t xml:space="preserve"> М</w:t>
      </w:r>
      <w:r w:rsidRPr="00643093">
        <w:rPr>
          <w:rFonts w:eastAsia="SimSun" w:cs="Mangal"/>
          <w:kern w:val="2"/>
          <w:sz w:val="28"/>
          <w:szCs w:val="28"/>
          <w:lang w:eastAsia="hi-IN" w:bidi="hi-IN"/>
        </w:rPr>
        <w:t xml:space="preserve"> сельское поселение» и «Гудермесский муниципальный район», решением Совета депутатов </w:t>
      </w:r>
      <w:r w:rsidRPr="00643093">
        <w:rPr>
          <w:b/>
          <w:bCs/>
          <w:color w:val="FF0000"/>
          <w:sz w:val="28"/>
          <w:szCs w:val="28"/>
        </w:rPr>
        <w:t>Азамат-Юртовского</w:t>
      </w:r>
      <w:r w:rsidRPr="00643093">
        <w:rPr>
          <w:color w:val="FF0000"/>
          <w:sz w:val="28"/>
          <w:szCs w:val="28"/>
        </w:rPr>
        <w:t xml:space="preserve"> </w:t>
      </w:r>
      <w:r w:rsidRPr="00643093">
        <w:rPr>
          <w:rFonts w:eastAsia="SimSun" w:cs="Mangal"/>
          <w:kern w:val="2"/>
          <w:sz w:val="28"/>
          <w:szCs w:val="28"/>
          <w:lang w:eastAsia="hi-IN" w:bidi="hi-IN"/>
        </w:rPr>
        <w:t>сельского поселения Гудермесского муниципального района от ____________ № _____, решением Совета депутатов Гудермесского муниципального района от ________№___, заключили настоящее Соглашение о нижеследующем: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43093">
        <w:rPr>
          <w:rFonts w:eastAsia="Calibri"/>
          <w:b/>
          <w:bCs/>
          <w:color w:val="000000"/>
          <w:sz w:val="28"/>
          <w:szCs w:val="28"/>
        </w:rPr>
        <w:t>1. Предмет соглашения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43093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43093">
        <w:rPr>
          <w:bCs/>
          <w:sz w:val="28"/>
          <w:szCs w:val="28"/>
        </w:rPr>
        <w:t>Настоящее Соглашение регулирует отношения, возникающие между Сторонами, в части передачи полномочий по благоустройству территорий сельского поселения, в соответствии с Федеральным законом от 6 октября 2003 года № 131-ФЗ «Об общих принципах организации местного самоуправления в Российской Федерации», и закрепляет передачу Администрации района осуществления части полномочий</w:t>
      </w:r>
      <w:r w:rsidRPr="00643093">
        <w:rPr>
          <w:rFonts w:eastAsia="Calibri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643093">
        <w:rPr>
          <w:rFonts w:eastAsia="Calibri"/>
          <w:bCs/>
          <w:kern w:val="2"/>
          <w:sz w:val="28"/>
          <w:szCs w:val="28"/>
          <w:lang w:eastAsia="hi-IN" w:bidi="hi-IN"/>
        </w:rPr>
        <w:t>по благоустройству территорий сельского поселения</w:t>
      </w:r>
      <w:r w:rsidRPr="00643093">
        <w:rPr>
          <w:bCs/>
          <w:sz w:val="28"/>
          <w:szCs w:val="28"/>
        </w:rPr>
        <w:t xml:space="preserve"> Администрацией </w:t>
      </w:r>
      <w:r w:rsidRPr="00643093">
        <w:rPr>
          <w:bCs/>
          <w:sz w:val="28"/>
          <w:szCs w:val="28"/>
        </w:rPr>
        <w:lastRenderedPageBreak/>
        <w:t>поселения.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 xml:space="preserve">1.2. Администрация поселения передает, а Администрация района принимает на себя осуществление части полномочий по благоустройству территорий </w:t>
      </w:r>
      <w:r w:rsidRPr="00643093">
        <w:rPr>
          <w:b/>
          <w:bCs/>
          <w:color w:val="FF0000"/>
          <w:sz w:val="28"/>
          <w:szCs w:val="28"/>
        </w:rPr>
        <w:t>Азамат-Юртовского</w:t>
      </w:r>
      <w:r w:rsidRPr="00643093">
        <w:rPr>
          <w:sz w:val="28"/>
          <w:szCs w:val="28"/>
        </w:rPr>
        <w:t xml:space="preserve"> сельского поселения: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43093">
        <w:rPr>
          <w:color w:val="000000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43093">
        <w:rPr>
          <w:color w:val="000000"/>
          <w:sz w:val="28"/>
          <w:szCs w:val="28"/>
        </w:rPr>
        <w:t>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 </w:t>
      </w:r>
      <w:hyperlink r:id="rId8" w:anchor="100178" w:history="1">
        <w:r w:rsidRPr="00643093">
          <w:rPr>
            <w:sz w:val="28"/>
            <w:szCs w:val="28"/>
            <w:bdr w:val="none" w:sz="0" w:space="0" w:color="auto" w:frame="1"/>
          </w:rPr>
          <w:t>законом</w:t>
        </w:r>
      </w:hyperlink>
      <w:r w:rsidRPr="00643093">
        <w:rPr>
          <w:sz w:val="28"/>
          <w:szCs w:val="28"/>
        </w:rPr>
        <w:t> </w:t>
      </w:r>
      <w:r w:rsidRPr="00643093">
        <w:rPr>
          <w:color w:val="000000"/>
          <w:sz w:val="28"/>
          <w:szCs w:val="28"/>
        </w:rPr>
        <w:t>от 13 марта 2006 года N 38-ФЗ "О рекламе" (далее - Федеральный закон "О рекламе");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3093">
        <w:rPr>
          <w:sz w:val="28"/>
          <w:szCs w:val="28"/>
        </w:rPr>
        <w:t>1.2.1. Подготовка проектов благоустройства общественных и дворовых территорий многоквартирных домов (далее – МКД)</w:t>
      </w:r>
      <w:r w:rsidRPr="00643093">
        <w:rPr>
          <w:i/>
          <w:sz w:val="28"/>
          <w:szCs w:val="28"/>
        </w:rPr>
        <w:t>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3093">
        <w:rPr>
          <w:sz w:val="28"/>
          <w:szCs w:val="28"/>
        </w:rPr>
        <w:t>1.2.2. Утверждение проектов благоустройства общественных и дворовых территорий МКД</w:t>
      </w:r>
      <w:r w:rsidRPr="00643093">
        <w:rPr>
          <w:i/>
          <w:sz w:val="28"/>
          <w:szCs w:val="28"/>
        </w:rPr>
        <w:t>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3093">
        <w:rPr>
          <w:sz w:val="28"/>
          <w:szCs w:val="28"/>
        </w:rPr>
        <w:t>1.2.3. Проведение аукциона по выбору подрядчика для выполнения работ по благоустройству общественных и дворовых территорий МКД сельского поселения</w:t>
      </w:r>
      <w:r w:rsidRPr="00643093">
        <w:rPr>
          <w:i/>
          <w:sz w:val="28"/>
          <w:szCs w:val="28"/>
        </w:rPr>
        <w:t>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3093">
        <w:rPr>
          <w:sz w:val="28"/>
          <w:szCs w:val="28"/>
        </w:rPr>
        <w:t>1.2.4. Проведение работ по благоустройству общественных и дворовых территорий МКД сельского поселения</w:t>
      </w:r>
      <w:r w:rsidRPr="00643093">
        <w:rPr>
          <w:i/>
          <w:sz w:val="28"/>
          <w:szCs w:val="28"/>
        </w:rPr>
        <w:t>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43093">
        <w:rPr>
          <w:sz w:val="28"/>
          <w:szCs w:val="28"/>
        </w:rPr>
        <w:t xml:space="preserve">1.2.5. </w:t>
      </w:r>
      <w:r w:rsidRPr="00643093">
        <w:rPr>
          <w:sz w:val="28"/>
          <w:szCs w:val="28"/>
          <w:shd w:val="clear" w:color="auto" w:fill="FFFFFF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Pr="00643093">
        <w:rPr>
          <w:i/>
          <w:sz w:val="28"/>
          <w:szCs w:val="28"/>
        </w:rPr>
        <w:t>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43093">
        <w:rPr>
          <w:sz w:val="28"/>
          <w:szCs w:val="28"/>
        </w:rPr>
        <w:t xml:space="preserve">1.2.6. </w:t>
      </w:r>
      <w:r w:rsidRPr="00643093">
        <w:rPr>
          <w:sz w:val="28"/>
          <w:szCs w:val="28"/>
          <w:shd w:val="clear" w:color="auto" w:fill="FFFFFF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color w:val="8496B0"/>
          <w:sz w:val="28"/>
          <w:szCs w:val="28"/>
        </w:rPr>
      </w:pPr>
      <w:r w:rsidRPr="00643093">
        <w:rPr>
          <w:sz w:val="28"/>
          <w:szCs w:val="28"/>
        </w:rPr>
        <w:t>1.3. Наряду с полномочиями, изложенными в пункте 1.2 настоящего Соглашения, Администрация района вправе осуществлять иные полномочия по благоустройству территорий сельского поселения в рамках благоустройства в соответствии с Приказом Министерства строительства и жилищно-коммунального хозяйства РФ от 13 апреля 2017 г. № 711/пр</w:t>
      </w:r>
      <w:r w:rsidRPr="00643093">
        <w:rPr>
          <w:sz w:val="28"/>
          <w:szCs w:val="28"/>
        </w:rPr>
        <w:br/>
        <w:t>"Об утверждении методических рекомендаций для подготовки правил благоустройства территорий поселений, городских округов, внутригородских районов".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43093">
        <w:rPr>
          <w:rFonts w:eastAsia="Calibri"/>
          <w:b/>
          <w:bCs/>
          <w:color w:val="000000"/>
          <w:sz w:val="28"/>
          <w:szCs w:val="28"/>
        </w:rPr>
        <w:t>2. Права и обязанности Сторон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2.1. Администрация поселения имеет право: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2.1.1. Запрашивать у администрации Гудермесского муниципального района информацию об исполнении переданных полномочий и осуществлять контроль за исполнением настоящего Соглашения.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2.2. Администрация поселения обязана: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2.2.1. Предоставлять администрации района информацию, необходимую для осуществления полномочий, предусмотренных пунктом 1.2. настоящего Соглашения.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2.3. Администрация района имеет право: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2.3.1. Запрашивать у администрации поселения информацию, необходимую для осуществления полномочий, предусмотренных пунктом 1.2. настоящего Соглашения.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2.4. Администрация района обязана: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>2.4.1. Осуществлять полномочия, предусмотренные пунктом 1.2. и 1.3. настоящего Соглашения, в соответствии с требованиями законодательства Российской Федерации и законодательством Чеченской Республики.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43093">
        <w:rPr>
          <w:rFonts w:eastAsia="Calibri"/>
          <w:b/>
          <w:bCs/>
          <w:color w:val="000000"/>
          <w:sz w:val="28"/>
          <w:szCs w:val="28"/>
        </w:rPr>
        <w:t>3. Порядок финансирования переданных полномочий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sz w:val="28"/>
          <w:szCs w:val="28"/>
        </w:rPr>
        <w:t>3.1. Администрация района осуществляет исполнение полномочий, предусмотренных пунктом 1.2. и 1.3. настоящего Соглашения, за счет субсидий, выделяемых из республиканского бюджета муниципальным бюджетам в рамках программы «Формирование комфортной городской среды» на территории Чеченской Республики, средств республиканского бюджета и собственных средств бюджета Гудермесского муниципального района</w:t>
      </w:r>
      <w:r w:rsidRPr="00643093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bookmarkStart w:id="0" w:name="000304"/>
      <w:bookmarkStart w:id="1" w:name="100164"/>
      <w:bookmarkStart w:id="2" w:name="101190"/>
      <w:bookmarkEnd w:id="0"/>
      <w:bookmarkEnd w:id="1"/>
      <w:bookmarkEnd w:id="2"/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43093">
        <w:rPr>
          <w:rFonts w:eastAsia="Calibri"/>
          <w:b/>
          <w:bCs/>
          <w:color w:val="000000"/>
          <w:sz w:val="28"/>
          <w:szCs w:val="28"/>
        </w:rPr>
        <w:t>4. Ответственность сторон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4.1. 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43093">
        <w:rPr>
          <w:rFonts w:eastAsia="Calibri"/>
          <w:b/>
          <w:bCs/>
          <w:color w:val="000000"/>
          <w:sz w:val="28"/>
          <w:szCs w:val="28"/>
        </w:rPr>
        <w:t>5. Срок осуществления полномочий и основания прекращений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 xml:space="preserve">Срок осуществления полномочий, передаваемых настоящим Соглашением, составляет 5 лет. </w:t>
      </w:r>
    </w:p>
    <w:p w:rsidR="00643093" w:rsidRPr="00643093" w:rsidRDefault="00643093" w:rsidP="00643093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5.1.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:rsidR="00643093" w:rsidRPr="00643093" w:rsidRDefault="00643093" w:rsidP="00643093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5.2. Действие настоящего Соглашения может быть прекращено досрочно (до истечения срока его действия):</w:t>
      </w:r>
    </w:p>
    <w:p w:rsidR="00643093" w:rsidRPr="00643093" w:rsidRDefault="00643093" w:rsidP="00643093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5.2.1.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43093" w:rsidRPr="00643093" w:rsidRDefault="00643093" w:rsidP="00643093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5.3. В одностороннем порядке настоящее соглашение может быть расторгнуто в случае: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lastRenderedPageBreak/>
        <w:t>изменения действующего законодательства Российской Федерации, Чеченской Республики, в связи с которым выполнение условий настоящего Соглашения Сторонами становится невозможным;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5.4. В судебном порядке на основании решения суда.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 xml:space="preserve"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Действие настоящего Соглашения прекращается в случаях: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5.6. Вступления в силу федерального закона, исключающего полномочия, предусмотренные пунктом 1.2. настоящего Соглашения, из числа полномочий органов местного самоуправления Сельского поселения.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5.7. Досрочно в одностороннем порядке: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5.7.1. по инициативе администрации Гудермесского муниципального района в случае нецелесообразности осуществления органами местного самоуправления отдельных полномочий;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5.7.2. по инициативе Сельского поселения в случае: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неисполнения и (или) ненадлежащего исполнения администрацией района отдельных полномочий;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нарушения при осуществлении переданных полномочий законодательства Российской Федерации и (или) законодательства Чеченской Республики;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43093">
        <w:rPr>
          <w:rFonts w:eastAsia="Calibri"/>
          <w:bCs/>
          <w:color w:val="000000"/>
          <w:sz w:val="28"/>
          <w:szCs w:val="28"/>
        </w:rPr>
        <w:t xml:space="preserve">5.8. Уведомление о прекращении действия настоящего Соглашения в одностороннем порядке должно быть направлено не позднее, чем за 2 месяца до даты планируемого прекращения действия Соглашения с обоснованием причин такого прекращения. 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093">
        <w:rPr>
          <w:b/>
          <w:sz w:val="28"/>
          <w:szCs w:val="28"/>
        </w:rPr>
        <w:t>6. Заключительные положения</w:t>
      </w:r>
    </w:p>
    <w:p w:rsidR="00643093" w:rsidRPr="00643093" w:rsidRDefault="00643093" w:rsidP="00643093">
      <w:pPr>
        <w:widowControl w:val="0"/>
        <w:suppressAutoHyphens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643093" w:rsidRPr="00643093" w:rsidRDefault="00643093" w:rsidP="00643093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rFonts w:cs="Mangal"/>
          <w:sz w:val="28"/>
          <w:szCs w:val="28"/>
        </w:rPr>
      </w:pPr>
      <w:r w:rsidRPr="00643093">
        <w:rPr>
          <w:rFonts w:cs="Mangal"/>
          <w:sz w:val="28"/>
          <w:szCs w:val="28"/>
        </w:rPr>
        <w:t>6.1. По вопросам, не урегулированным настоящим Соглашением, Стороны руководствуются действующим законодательством.</w:t>
      </w:r>
    </w:p>
    <w:p w:rsidR="00643093" w:rsidRPr="00643093" w:rsidRDefault="00643093" w:rsidP="00643093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rFonts w:cs="Mangal"/>
          <w:sz w:val="28"/>
          <w:szCs w:val="28"/>
        </w:rPr>
      </w:pPr>
      <w:r w:rsidRPr="00643093">
        <w:rPr>
          <w:rFonts w:cs="Mangal"/>
          <w:sz w:val="28"/>
          <w:szCs w:val="28"/>
        </w:rPr>
        <w:t>Все уведомления, заявления и сообщения направляются Сторонами в письменной форме.</w:t>
      </w:r>
    </w:p>
    <w:p w:rsidR="00643093" w:rsidRPr="00643093" w:rsidRDefault="00643093" w:rsidP="00643093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6.2. 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43093" w:rsidRPr="00643093" w:rsidRDefault="00643093" w:rsidP="00643093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6.3.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43093">
        <w:rPr>
          <w:sz w:val="28"/>
          <w:szCs w:val="28"/>
        </w:rPr>
        <w:t>6.4. Настоящее Соглашение составлено в двух экземплярах, имеющих одинаковую юридическую силу, по одному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093">
        <w:rPr>
          <w:b/>
          <w:sz w:val="28"/>
          <w:szCs w:val="28"/>
        </w:rPr>
        <w:t>7. Подписи Сторон</w:t>
      </w: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43093" w:rsidRPr="00643093" w:rsidTr="002218B2">
        <w:tc>
          <w:tcPr>
            <w:tcW w:w="4785" w:type="dxa"/>
          </w:tcPr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093">
              <w:rPr>
                <w:b/>
                <w:sz w:val="28"/>
                <w:szCs w:val="28"/>
              </w:rPr>
              <w:t>Глава администрации</w:t>
            </w: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093">
              <w:rPr>
                <w:b/>
                <w:color w:val="FF0000"/>
                <w:sz w:val="28"/>
                <w:szCs w:val="28"/>
              </w:rPr>
              <w:t>________________</w:t>
            </w:r>
            <w:r w:rsidRPr="00643093">
              <w:rPr>
                <w:b/>
                <w:sz w:val="28"/>
                <w:szCs w:val="28"/>
              </w:rPr>
              <w:t>сельского поселения</w:t>
            </w: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093">
              <w:rPr>
                <w:b/>
                <w:sz w:val="28"/>
                <w:szCs w:val="28"/>
              </w:rPr>
              <w:t>_________________________</w:t>
            </w: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093">
              <w:rPr>
                <w:b/>
                <w:sz w:val="28"/>
                <w:szCs w:val="28"/>
              </w:rPr>
              <w:t>«____» _________ ________ г.</w:t>
            </w:r>
          </w:p>
        </w:tc>
        <w:tc>
          <w:tcPr>
            <w:tcW w:w="4785" w:type="dxa"/>
          </w:tcPr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093">
              <w:rPr>
                <w:b/>
                <w:sz w:val="28"/>
                <w:szCs w:val="28"/>
              </w:rPr>
              <w:t>Глава администрации</w:t>
            </w: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093">
              <w:rPr>
                <w:b/>
                <w:sz w:val="28"/>
                <w:szCs w:val="28"/>
              </w:rPr>
              <w:t>Гудермесского муниципального района</w:t>
            </w: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093">
              <w:rPr>
                <w:b/>
                <w:sz w:val="28"/>
                <w:szCs w:val="28"/>
              </w:rPr>
              <w:t>У.А. Оздамиров</w:t>
            </w: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093">
              <w:rPr>
                <w:b/>
                <w:sz w:val="28"/>
                <w:szCs w:val="28"/>
              </w:rPr>
              <w:t>«____» _______ ________ г.</w:t>
            </w:r>
          </w:p>
          <w:p w:rsidR="00643093" w:rsidRPr="00643093" w:rsidRDefault="00643093" w:rsidP="006430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093" w:rsidRPr="00643093" w:rsidRDefault="00643093" w:rsidP="0064309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43093" w:rsidRPr="00643093" w:rsidRDefault="00643093" w:rsidP="004C47EF">
      <w:pPr>
        <w:widowControl w:val="0"/>
        <w:autoSpaceDE w:val="0"/>
        <w:autoSpaceDN w:val="0"/>
        <w:adjustRightInd w:val="0"/>
        <w:spacing w:beforeLines="20" w:afterLines="20"/>
        <w:rPr>
          <w:rFonts w:cs="Arial"/>
          <w:sz w:val="28"/>
          <w:szCs w:val="28"/>
        </w:rPr>
      </w:pPr>
    </w:p>
    <w:p w:rsidR="00643093" w:rsidRPr="00643093" w:rsidRDefault="00643093" w:rsidP="00643093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:rsidR="00643093" w:rsidRPr="00643093" w:rsidRDefault="00643093" w:rsidP="00643093">
      <w:pPr>
        <w:rPr>
          <w:sz w:val="28"/>
          <w:szCs w:val="28"/>
        </w:rPr>
      </w:pPr>
    </w:p>
    <w:sectPr w:rsidR="00643093" w:rsidRPr="00643093" w:rsidSect="00061008">
      <w:headerReference w:type="default" r:id="rId9"/>
      <w:pgSz w:w="11906" w:h="16838"/>
      <w:pgMar w:top="568" w:right="567" w:bottom="709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B1" w:rsidRDefault="00CA09B1" w:rsidP="00494F4F">
      <w:r>
        <w:separator/>
      </w:r>
    </w:p>
  </w:endnote>
  <w:endnote w:type="continuationSeparator" w:id="0">
    <w:p w:rsidR="00CA09B1" w:rsidRDefault="00CA09B1" w:rsidP="0049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ont202"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B1" w:rsidRDefault="00CA09B1" w:rsidP="00494F4F">
      <w:r>
        <w:separator/>
      </w:r>
    </w:p>
  </w:footnote>
  <w:footnote w:type="continuationSeparator" w:id="0">
    <w:p w:rsidR="00CA09B1" w:rsidRDefault="00CA09B1" w:rsidP="00494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4F" w:rsidRDefault="00C6404F">
    <w:pPr>
      <w:pStyle w:val="a3"/>
      <w:jc w:val="center"/>
    </w:pPr>
    <w:r>
      <w:t>-</w:t>
    </w:r>
    <w:fldSimple w:instr=" PAGE   \* MERGEFORMAT ">
      <w:r w:rsidR="004C47EF">
        <w:rPr>
          <w:noProof/>
        </w:rPr>
        <w:t>2</w:t>
      </w:r>
    </w:fldSimple>
    <w:r>
      <w:t>-</w:t>
    </w:r>
  </w:p>
  <w:p w:rsidR="00494F4F" w:rsidRPr="00C6404F" w:rsidRDefault="00494F4F" w:rsidP="00C6404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7C8"/>
    <w:multiLevelType w:val="hybridMultilevel"/>
    <w:tmpl w:val="300A72B2"/>
    <w:lvl w:ilvl="0" w:tplc="4356A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81B69"/>
    <w:multiLevelType w:val="singleLevel"/>
    <w:tmpl w:val="73F2950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07F017F"/>
    <w:multiLevelType w:val="multilevel"/>
    <w:tmpl w:val="D65E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6055B6"/>
    <w:multiLevelType w:val="hybridMultilevel"/>
    <w:tmpl w:val="7C88E1C6"/>
    <w:lvl w:ilvl="0" w:tplc="92566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9E1AA5"/>
    <w:multiLevelType w:val="multilevel"/>
    <w:tmpl w:val="A6FEF7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4C72EFE"/>
    <w:multiLevelType w:val="hybridMultilevel"/>
    <w:tmpl w:val="1968212C"/>
    <w:lvl w:ilvl="0" w:tplc="E7DA35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934EF4"/>
    <w:multiLevelType w:val="hybridMultilevel"/>
    <w:tmpl w:val="C0A2C1A8"/>
    <w:lvl w:ilvl="0" w:tplc="86341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527D9"/>
    <w:multiLevelType w:val="hybridMultilevel"/>
    <w:tmpl w:val="536E1B66"/>
    <w:lvl w:ilvl="0" w:tplc="D756B318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B362A44"/>
    <w:multiLevelType w:val="multilevel"/>
    <w:tmpl w:val="BE708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782816"/>
    <w:multiLevelType w:val="singleLevel"/>
    <w:tmpl w:val="F6B2A128"/>
    <w:lvl w:ilvl="0">
      <w:start w:val="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6ACD0A0F"/>
    <w:multiLevelType w:val="hybridMultilevel"/>
    <w:tmpl w:val="0B1455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43A6E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D1638DF"/>
    <w:multiLevelType w:val="hybridMultilevel"/>
    <w:tmpl w:val="766A33C6"/>
    <w:lvl w:ilvl="0" w:tplc="E530F3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63443"/>
    <w:multiLevelType w:val="singleLevel"/>
    <w:tmpl w:val="625E0564"/>
    <w:lvl w:ilvl="0">
      <w:start w:val="2"/>
      <w:numFmt w:val="decimal"/>
      <w:lvlText w:val="4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333"/>
    <w:rsid w:val="00015941"/>
    <w:rsid w:val="00040768"/>
    <w:rsid w:val="00046335"/>
    <w:rsid w:val="00061008"/>
    <w:rsid w:val="0009669B"/>
    <w:rsid w:val="000A0AF6"/>
    <w:rsid w:val="000A0EC1"/>
    <w:rsid w:val="000A5B48"/>
    <w:rsid w:val="000A60C2"/>
    <w:rsid w:val="000B6F04"/>
    <w:rsid w:val="000E01C1"/>
    <w:rsid w:val="000E4B7A"/>
    <w:rsid w:val="00102291"/>
    <w:rsid w:val="00103CC1"/>
    <w:rsid w:val="0010751C"/>
    <w:rsid w:val="001208BD"/>
    <w:rsid w:val="00124171"/>
    <w:rsid w:val="001409E3"/>
    <w:rsid w:val="0014249B"/>
    <w:rsid w:val="00160DCF"/>
    <w:rsid w:val="00173C04"/>
    <w:rsid w:val="00192BA6"/>
    <w:rsid w:val="0019351D"/>
    <w:rsid w:val="001A614A"/>
    <w:rsid w:val="001B1DB9"/>
    <w:rsid w:val="001C71A9"/>
    <w:rsid w:val="001D72A3"/>
    <w:rsid w:val="002008B7"/>
    <w:rsid w:val="002166BF"/>
    <w:rsid w:val="0022094E"/>
    <w:rsid w:val="00221654"/>
    <w:rsid w:val="002218B2"/>
    <w:rsid w:val="00225E14"/>
    <w:rsid w:val="0027357C"/>
    <w:rsid w:val="00282199"/>
    <w:rsid w:val="00285244"/>
    <w:rsid w:val="002877AF"/>
    <w:rsid w:val="00292E50"/>
    <w:rsid w:val="002954DE"/>
    <w:rsid w:val="00295A48"/>
    <w:rsid w:val="002A0F0D"/>
    <w:rsid w:val="002A666C"/>
    <w:rsid w:val="002B6734"/>
    <w:rsid w:val="002B78A5"/>
    <w:rsid w:val="002E4391"/>
    <w:rsid w:val="002E7A67"/>
    <w:rsid w:val="002F1116"/>
    <w:rsid w:val="00305289"/>
    <w:rsid w:val="00305846"/>
    <w:rsid w:val="00310360"/>
    <w:rsid w:val="003112EB"/>
    <w:rsid w:val="00315B7F"/>
    <w:rsid w:val="00340162"/>
    <w:rsid w:val="00341547"/>
    <w:rsid w:val="003611E1"/>
    <w:rsid w:val="00370C78"/>
    <w:rsid w:val="00373401"/>
    <w:rsid w:val="00381AFD"/>
    <w:rsid w:val="003B3058"/>
    <w:rsid w:val="003C2C5D"/>
    <w:rsid w:val="003C3C8F"/>
    <w:rsid w:val="003C40A2"/>
    <w:rsid w:val="003D7AC5"/>
    <w:rsid w:val="003E34D5"/>
    <w:rsid w:val="00411691"/>
    <w:rsid w:val="00414A6B"/>
    <w:rsid w:val="004204F5"/>
    <w:rsid w:val="0043023D"/>
    <w:rsid w:val="00437B97"/>
    <w:rsid w:val="0044065C"/>
    <w:rsid w:val="00447449"/>
    <w:rsid w:val="004510CE"/>
    <w:rsid w:val="0045724E"/>
    <w:rsid w:val="00457B8D"/>
    <w:rsid w:val="0046093B"/>
    <w:rsid w:val="00471829"/>
    <w:rsid w:val="00471BA6"/>
    <w:rsid w:val="004759A4"/>
    <w:rsid w:val="00492176"/>
    <w:rsid w:val="00494F4F"/>
    <w:rsid w:val="004B07E7"/>
    <w:rsid w:val="004C47EF"/>
    <w:rsid w:val="004C6BE3"/>
    <w:rsid w:val="004D1012"/>
    <w:rsid w:val="004E37A2"/>
    <w:rsid w:val="004E45F2"/>
    <w:rsid w:val="004E6486"/>
    <w:rsid w:val="004F6C8B"/>
    <w:rsid w:val="005132DB"/>
    <w:rsid w:val="00514F38"/>
    <w:rsid w:val="00537E90"/>
    <w:rsid w:val="005712D8"/>
    <w:rsid w:val="0057342C"/>
    <w:rsid w:val="00574FFF"/>
    <w:rsid w:val="00580B55"/>
    <w:rsid w:val="00582044"/>
    <w:rsid w:val="005840C4"/>
    <w:rsid w:val="005857F1"/>
    <w:rsid w:val="00587B3A"/>
    <w:rsid w:val="005A31E8"/>
    <w:rsid w:val="005A525D"/>
    <w:rsid w:val="005B490A"/>
    <w:rsid w:val="005C51A8"/>
    <w:rsid w:val="005D0A3C"/>
    <w:rsid w:val="00613E4D"/>
    <w:rsid w:val="0063480E"/>
    <w:rsid w:val="006378F9"/>
    <w:rsid w:val="00641DDE"/>
    <w:rsid w:val="00643093"/>
    <w:rsid w:val="00646949"/>
    <w:rsid w:val="00652569"/>
    <w:rsid w:val="006539CE"/>
    <w:rsid w:val="0066786A"/>
    <w:rsid w:val="006B11D4"/>
    <w:rsid w:val="006D039D"/>
    <w:rsid w:val="006E06C4"/>
    <w:rsid w:val="006F04CD"/>
    <w:rsid w:val="006F0B63"/>
    <w:rsid w:val="006F14BA"/>
    <w:rsid w:val="006F355D"/>
    <w:rsid w:val="006F3867"/>
    <w:rsid w:val="006F4C08"/>
    <w:rsid w:val="007031BF"/>
    <w:rsid w:val="00704CC3"/>
    <w:rsid w:val="00744703"/>
    <w:rsid w:val="0075340D"/>
    <w:rsid w:val="00781C4C"/>
    <w:rsid w:val="007966B5"/>
    <w:rsid w:val="007B31F0"/>
    <w:rsid w:val="007B4710"/>
    <w:rsid w:val="007D189B"/>
    <w:rsid w:val="007D2681"/>
    <w:rsid w:val="007E6CC1"/>
    <w:rsid w:val="007F37BD"/>
    <w:rsid w:val="0080760A"/>
    <w:rsid w:val="00814BEE"/>
    <w:rsid w:val="00825A17"/>
    <w:rsid w:val="00843D11"/>
    <w:rsid w:val="00850623"/>
    <w:rsid w:val="00862527"/>
    <w:rsid w:val="008746ED"/>
    <w:rsid w:val="00875882"/>
    <w:rsid w:val="008829F6"/>
    <w:rsid w:val="008865E0"/>
    <w:rsid w:val="008965DE"/>
    <w:rsid w:val="008A024D"/>
    <w:rsid w:val="008B4C81"/>
    <w:rsid w:val="008C62CE"/>
    <w:rsid w:val="00911F1A"/>
    <w:rsid w:val="0093604D"/>
    <w:rsid w:val="00960DA8"/>
    <w:rsid w:val="00973FB5"/>
    <w:rsid w:val="009843D8"/>
    <w:rsid w:val="0098453E"/>
    <w:rsid w:val="009A58A3"/>
    <w:rsid w:val="009A7551"/>
    <w:rsid w:val="009F4980"/>
    <w:rsid w:val="00A02473"/>
    <w:rsid w:val="00A10FAE"/>
    <w:rsid w:val="00A24DC1"/>
    <w:rsid w:val="00A36EA4"/>
    <w:rsid w:val="00A417EC"/>
    <w:rsid w:val="00A50954"/>
    <w:rsid w:val="00A52334"/>
    <w:rsid w:val="00A645A8"/>
    <w:rsid w:val="00A834B2"/>
    <w:rsid w:val="00A85BA9"/>
    <w:rsid w:val="00AD5F93"/>
    <w:rsid w:val="00AE1CFC"/>
    <w:rsid w:val="00AE2333"/>
    <w:rsid w:val="00AE2434"/>
    <w:rsid w:val="00AF552B"/>
    <w:rsid w:val="00AF5E22"/>
    <w:rsid w:val="00B019B2"/>
    <w:rsid w:val="00B132FE"/>
    <w:rsid w:val="00B22E91"/>
    <w:rsid w:val="00B463BE"/>
    <w:rsid w:val="00B669CF"/>
    <w:rsid w:val="00B7070A"/>
    <w:rsid w:val="00B71FFD"/>
    <w:rsid w:val="00B779DB"/>
    <w:rsid w:val="00B87030"/>
    <w:rsid w:val="00B90970"/>
    <w:rsid w:val="00BA345E"/>
    <w:rsid w:val="00BA5575"/>
    <w:rsid w:val="00BC36B4"/>
    <w:rsid w:val="00C22288"/>
    <w:rsid w:val="00C34068"/>
    <w:rsid w:val="00C37A4E"/>
    <w:rsid w:val="00C54E91"/>
    <w:rsid w:val="00C555EE"/>
    <w:rsid w:val="00C56E35"/>
    <w:rsid w:val="00C57898"/>
    <w:rsid w:val="00C6404F"/>
    <w:rsid w:val="00C650D3"/>
    <w:rsid w:val="00C8111F"/>
    <w:rsid w:val="00C83409"/>
    <w:rsid w:val="00C845F2"/>
    <w:rsid w:val="00C847DE"/>
    <w:rsid w:val="00C96F01"/>
    <w:rsid w:val="00CA09B1"/>
    <w:rsid w:val="00CA3FF9"/>
    <w:rsid w:val="00CA514D"/>
    <w:rsid w:val="00CF793C"/>
    <w:rsid w:val="00CF7D0F"/>
    <w:rsid w:val="00D039B2"/>
    <w:rsid w:val="00D113B0"/>
    <w:rsid w:val="00D60552"/>
    <w:rsid w:val="00D65D27"/>
    <w:rsid w:val="00D67366"/>
    <w:rsid w:val="00D7012D"/>
    <w:rsid w:val="00D71808"/>
    <w:rsid w:val="00D8279C"/>
    <w:rsid w:val="00D938AD"/>
    <w:rsid w:val="00DA7100"/>
    <w:rsid w:val="00DC3A48"/>
    <w:rsid w:val="00DD07AB"/>
    <w:rsid w:val="00DD70D3"/>
    <w:rsid w:val="00E02D46"/>
    <w:rsid w:val="00E50FF0"/>
    <w:rsid w:val="00E7547A"/>
    <w:rsid w:val="00E81233"/>
    <w:rsid w:val="00E8146E"/>
    <w:rsid w:val="00E8271D"/>
    <w:rsid w:val="00E866D7"/>
    <w:rsid w:val="00EB5B55"/>
    <w:rsid w:val="00F07B5D"/>
    <w:rsid w:val="00F25AAC"/>
    <w:rsid w:val="00F607B5"/>
    <w:rsid w:val="00F73A84"/>
    <w:rsid w:val="00FB4D39"/>
    <w:rsid w:val="00FC7961"/>
    <w:rsid w:val="00FD0A20"/>
    <w:rsid w:val="00FD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2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2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058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2C5D"/>
    <w:rPr>
      <w:rFonts w:ascii="Arial" w:hAnsi="Arial" w:cs="Arial"/>
      <w:b/>
      <w:bCs/>
      <w:color w:val="000080"/>
      <w:sz w:val="28"/>
      <w:szCs w:val="28"/>
    </w:rPr>
  </w:style>
  <w:style w:type="paragraph" w:styleId="3">
    <w:name w:val="Body Text Indent 3"/>
    <w:basedOn w:val="a"/>
    <w:link w:val="30"/>
    <w:uiPriority w:val="99"/>
    <w:rsid w:val="003C2C5D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C2C5D"/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rsid w:val="00494F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4F4F"/>
    <w:rPr>
      <w:sz w:val="24"/>
      <w:szCs w:val="24"/>
    </w:rPr>
  </w:style>
  <w:style w:type="paragraph" w:styleId="a5">
    <w:name w:val="footer"/>
    <w:basedOn w:val="a"/>
    <w:link w:val="a6"/>
    <w:rsid w:val="00494F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94F4F"/>
    <w:rPr>
      <w:sz w:val="24"/>
      <w:szCs w:val="24"/>
    </w:rPr>
  </w:style>
  <w:style w:type="paragraph" w:customStyle="1" w:styleId="11">
    <w:name w:val="Обычный1"/>
    <w:rsid w:val="001A614A"/>
    <w:pPr>
      <w:widowControl w:val="0"/>
    </w:pPr>
    <w:rPr>
      <w:snapToGrid w:val="0"/>
    </w:rPr>
  </w:style>
  <w:style w:type="paragraph" w:styleId="a7">
    <w:name w:val="List Paragraph"/>
    <w:basedOn w:val="a"/>
    <w:uiPriority w:val="34"/>
    <w:qFormat/>
    <w:rsid w:val="00173C04"/>
    <w:pPr>
      <w:ind w:left="708"/>
    </w:pPr>
  </w:style>
  <w:style w:type="paragraph" w:styleId="a8">
    <w:name w:val="Balloon Text"/>
    <w:basedOn w:val="a"/>
    <w:link w:val="a9"/>
    <w:rsid w:val="007D18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D189B"/>
    <w:rPr>
      <w:rFonts w:ascii="Tahoma" w:hAnsi="Tahoma" w:cs="Tahoma"/>
      <w:sz w:val="16"/>
      <w:szCs w:val="16"/>
    </w:rPr>
  </w:style>
  <w:style w:type="character" w:styleId="aa">
    <w:name w:val="Hyperlink"/>
    <w:rsid w:val="00C83409"/>
    <w:rPr>
      <w:color w:val="0000FF"/>
      <w:u w:val="single"/>
    </w:rPr>
  </w:style>
  <w:style w:type="character" w:customStyle="1" w:styleId="60">
    <w:name w:val="Заголовок 6 Знак"/>
    <w:link w:val="6"/>
    <w:semiHidden/>
    <w:rsid w:val="00305846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Indent 2"/>
    <w:basedOn w:val="a"/>
    <w:link w:val="20"/>
    <w:rsid w:val="003058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05846"/>
    <w:rPr>
      <w:sz w:val="24"/>
      <w:szCs w:val="24"/>
    </w:rPr>
  </w:style>
  <w:style w:type="character" w:customStyle="1" w:styleId="ab">
    <w:name w:val="Цветовое выделение"/>
    <w:uiPriority w:val="99"/>
    <w:rsid w:val="00447449"/>
    <w:rPr>
      <w:b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4474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825A17"/>
    <w:pPr>
      <w:spacing w:after="120" w:line="480" w:lineRule="auto"/>
    </w:pPr>
  </w:style>
  <w:style w:type="character" w:customStyle="1" w:styleId="22">
    <w:name w:val="Основной текст 2 Знак"/>
    <w:link w:val="21"/>
    <w:rsid w:val="00825A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13032006-n-38-fz-o/glava-2/statja-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8931-D83A-4DB0-A0D3-F71034B0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01-08 О создании администрации Чебоксарского района с правами юридического лица</vt:lpstr>
    </vt:vector>
  </TitlesOfParts>
  <Company>DNA Project</Company>
  <LinksUpToDate>false</LinksUpToDate>
  <CharactersWithSpaces>12091</CharactersWithSpaces>
  <SharedDoc>false</SharedDoc>
  <HLinks>
    <vt:vector size="6" baseType="variant"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http://legalacts.ru/doc/federalnyi-zakon-ot-13032006-n-38-fz-o/glava-2/statja-19/</vt:lpwstr>
      </vt:variant>
      <vt:variant>
        <vt:lpwstr>100178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01-08 О создании администрации Чебоксарского района с правами юридического лица</dc:title>
  <dc:subject/>
  <dc:creator>1</dc:creator>
  <cp:keywords/>
  <cp:lastModifiedBy>Admin</cp:lastModifiedBy>
  <cp:revision>9</cp:revision>
  <cp:lastPrinted>2017-11-15T13:01:00Z</cp:lastPrinted>
  <dcterms:created xsi:type="dcterms:W3CDTF">2017-11-15T12:11:00Z</dcterms:created>
  <dcterms:modified xsi:type="dcterms:W3CDTF">2017-12-19T14:35:00Z</dcterms:modified>
</cp:coreProperties>
</file>