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3469" w14:textId="317B99AF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0A3">
        <w:rPr>
          <w:rFonts w:ascii="Times New Roman" w:hAnsi="Times New Roman" w:cs="Times New Roman"/>
          <w:b/>
          <w:sz w:val="28"/>
          <w:szCs w:val="28"/>
        </w:rPr>
        <w:t>Мелчхинского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7E6EE9" w:rsidRPr="005100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06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3458873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906844" w14:textId="63A3A856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70A3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</w:p>
    <w:p w14:paraId="77FCACED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2F117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167D5E6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4785AA87" w14:textId="07D5F0B7"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3270A3">
        <w:rPr>
          <w:rFonts w:ascii="Times New Roman" w:hAnsi="Times New Roman" w:cs="Times New Roman"/>
          <w:sz w:val="28"/>
          <w:szCs w:val="28"/>
        </w:rPr>
        <w:t xml:space="preserve">Мелчхинского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района поступило 17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1D0663">
        <w:rPr>
          <w:rFonts w:ascii="Times New Roman" w:hAnsi="Times New Roman" w:cs="Times New Roman"/>
          <w:sz w:val="28"/>
          <w:szCs w:val="28"/>
        </w:rPr>
        <w:t>9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14:paraId="6DEBCBF1" w14:textId="614B93FC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3270A3">
        <w:rPr>
          <w:rFonts w:ascii="Times New Roman" w:hAnsi="Times New Roman" w:cs="Times New Roman"/>
          <w:color w:val="000000" w:themeColor="text1"/>
          <w:sz w:val="28"/>
          <w:szCs w:val="28"/>
        </w:rPr>
        <w:t>Мелчхинского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2-квартале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09FBC0A9" w14:textId="6979A444" w:rsidR="007E6EE9" w:rsidRPr="00381882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82">
        <w:rPr>
          <w:rFonts w:ascii="Times New Roman" w:hAnsi="Times New Roman" w:cs="Times New Roman"/>
          <w:sz w:val="28"/>
          <w:szCs w:val="28"/>
        </w:rPr>
        <w:t>-</w:t>
      </w:r>
      <w:r w:rsidR="006215F7" w:rsidRPr="00381882">
        <w:rPr>
          <w:rFonts w:ascii="Times New Roman" w:hAnsi="Times New Roman" w:cs="Times New Roman"/>
          <w:sz w:val="28"/>
          <w:szCs w:val="28"/>
        </w:rPr>
        <w:t xml:space="preserve"> </w:t>
      </w:r>
      <w:r w:rsidRPr="00381882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381882">
        <w:rPr>
          <w:rFonts w:ascii="Times New Roman" w:hAnsi="Times New Roman" w:cs="Times New Roman"/>
          <w:sz w:val="28"/>
          <w:szCs w:val="28"/>
        </w:rPr>
        <w:t>, касающиеся оформлении домовладений</w:t>
      </w:r>
      <w:r w:rsidRPr="00381882">
        <w:rPr>
          <w:rFonts w:ascii="Times New Roman" w:hAnsi="Times New Roman" w:cs="Times New Roman"/>
          <w:sz w:val="28"/>
          <w:szCs w:val="28"/>
        </w:rPr>
        <w:t xml:space="preserve"> – </w:t>
      </w:r>
      <w:r w:rsidR="00381882" w:rsidRPr="00381882">
        <w:rPr>
          <w:rFonts w:ascii="Times New Roman" w:hAnsi="Times New Roman" w:cs="Times New Roman"/>
          <w:sz w:val="28"/>
          <w:szCs w:val="28"/>
        </w:rPr>
        <w:t>0</w:t>
      </w:r>
    </w:p>
    <w:p w14:paraId="1A1ABA49" w14:textId="5EB0303B" w:rsidR="007E6EE9" w:rsidRPr="00381882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82">
        <w:rPr>
          <w:rFonts w:ascii="Times New Roman" w:hAnsi="Times New Roman" w:cs="Times New Roman"/>
          <w:sz w:val="28"/>
          <w:szCs w:val="28"/>
        </w:rPr>
        <w:t xml:space="preserve">- </w:t>
      </w:r>
      <w:r w:rsidR="00A53F83" w:rsidRPr="00381882">
        <w:rPr>
          <w:rFonts w:ascii="Times New Roman" w:hAnsi="Times New Roman" w:cs="Times New Roman"/>
          <w:sz w:val="28"/>
          <w:szCs w:val="28"/>
        </w:rPr>
        <w:t>об оформлении субсидии</w:t>
      </w:r>
      <w:r w:rsidRPr="00381882">
        <w:rPr>
          <w:rFonts w:ascii="Times New Roman" w:hAnsi="Times New Roman" w:cs="Times New Roman"/>
          <w:sz w:val="28"/>
          <w:szCs w:val="28"/>
        </w:rPr>
        <w:t xml:space="preserve"> – </w:t>
      </w:r>
      <w:r w:rsidR="00381882" w:rsidRPr="00381882">
        <w:rPr>
          <w:rFonts w:ascii="Times New Roman" w:hAnsi="Times New Roman" w:cs="Times New Roman"/>
          <w:sz w:val="28"/>
          <w:szCs w:val="28"/>
        </w:rPr>
        <w:t>0</w:t>
      </w:r>
      <w:r w:rsidRPr="00381882">
        <w:rPr>
          <w:rFonts w:ascii="Times New Roman" w:hAnsi="Times New Roman" w:cs="Times New Roman"/>
          <w:sz w:val="28"/>
          <w:szCs w:val="28"/>
        </w:rPr>
        <w:t>;</w:t>
      </w:r>
    </w:p>
    <w:p w14:paraId="0E69406A" w14:textId="1AB2F2DB" w:rsidR="007E6EE9" w:rsidRPr="00381882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82">
        <w:rPr>
          <w:rFonts w:ascii="Times New Roman" w:hAnsi="Times New Roman" w:cs="Times New Roman"/>
          <w:sz w:val="28"/>
          <w:szCs w:val="28"/>
        </w:rPr>
        <w:t>-</w:t>
      </w:r>
      <w:r w:rsidR="00A53F83" w:rsidRPr="00381882">
        <w:rPr>
          <w:rFonts w:ascii="Times New Roman" w:hAnsi="Times New Roman" w:cs="Times New Roman"/>
          <w:sz w:val="28"/>
          <w:szCs w:val="28"/>
        </w:rPr>
        <w:t xml:space="preserve"> оформление детского пособия</w:t>
      </w:r>
      <w:r w:rsidRPr="00381882">
        <w:rPr>
          <w:rFonts w:ascii="Times New Roman" w:hAnsi="Times New Roman" w:cs="Times New Roman"/>
          <w:sz w:val="28"/>
          <w:szCs w:val="28"/>
        </w:rPr>
        <w:t xml:space="preserve"> – </w:t>
      </w:r>
      <w:r w:rsidR="00381882" w:rsidRPr="00381882">
        <w:rPr>
          <w:rFonts w:ascii="Times New Roman" w:hAnsi="Times New Roman" w:cs="Times New Roman"/>
          <w:sz w:val="28"/>
          <w:szCs w:val="28"/>
        </w:rPr>
        <w:t>0</w:t>
      </w:r>
      <w:r w:rsidRPr="00381882">
        <w:rPr>
          <w:rFonts w:ascii="Times New Roman" w:hAnsi="Times New Roman" w:cs="Times New Roman"/>
          <w:sz w:val="28"/>
          <w:szCs w:val="28"/>
        </w:rPr>
        <w:t>;</w:t>
      </w:r>
    </w:p>
    <w:p w14:paraId="60F6CD10" w14:textId="2203E4B6" w:rsidR="00381882" w:rsidRPr="00381882" w:rsidRDefault="0038188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82">
        <w:rPr>
          <w:rFonts w:ascii="Times New Roman" w:hAnsi="Times New Roman" w:cs="Times New Roman"/>
          <w:sz w:val="28"/>
          <w:szCs w:val="28"/>
        </w:rPr>
        <w:t>- разъяснение по ОНИКсу- 0</w:t>
      </w:r>
    </w:p>
    <w:p w14:paraId="76D8D754" w14:textId="661A8241" w:rsidR="007E6EE9" w:rsidRPr="00381882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82">
        <w:rPr>
          <w:rFonts w:ascii="Times New Roman" w:hAnsi="Times New Roman" w:cs="Times New Roman"/>
          <w:sz w:val="28"/>
          <w:szCs w:val="28"/>
        </w:rPr>
        <w:t>-</w:t>
      </w:r>
      <w:r w:rsidR="00A53F83" w:rsidRPr="00381882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1D0663" w:rsidRPr="00381882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="00A53F83" w:rsidRPr="00381882">
        <w:rPr>
          <w:rFonts w:ascii="Times New Roman" w:hAnsi="Times New Roman" w:cs="Times New Roman"/>
          <w:sz w:val="28"/>
          <w:szCs w:val="28"/>
        </w:rPr>
        <w:t xml:space="preserve">- </w:t>
      </w:r>
      <w:r w:rsidR="00381882" w:rsidRPr="00381882">
        <w:rPr>
          <w:rFonts w:ascii="Times New Roman" w:hAnsi="Times New Roman" w:cs="Times New Roman"/>
          <w:sz w:val="28"/>
          <w:szCs w:val="28"/>
        </w:rPr>
        <w:t>8</w:t>
      </w:r>
      <w:r w:rsidRPr="00381882">
        <w:rPr>
          <w:rFonts w:ascii="Times New Roman" w:hAnsi="Times New Roman" w:cs="Times New Roman"/>
          <w:sz w:val="28"/>
          <w:szCs w:val="28"/>
        </w:rPr>
        <w:t>;</w:t>
      </w:r>
    </w:p>
    <w:p w14:paraId="07A89C0E" w14:textId="0E74D787" w:rsidR="00381882" w:rsidRPr="00381882" w:rsidRDefault="0038188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82">
        <w:rPr>
          <w:rFonts w:ascii="Times New Roman" w:hAnsi="Times New Roman" w:cs="Times New Roman"/>
          <w:sz w:val="28"/>
          <w:szCs w:val="28"/>
        </w:rPr>
        <w:t>- по установке электросчетчика - 1</w:t>
      </w:r>
    </w:p>
    <w:p w14:paraId="77C9B3E3" w14:textId="77777777" w:rsidR="007506E4" w:rsidRDefault="007506E4" w:rsidP="007E6EE9">
      <w:pPr>
        <w:spacing w:after="0" w:line="240" w:lineRule="auto"/>
      </w:pPr>
    </w:p>
    <w:p w14:paraId="10070DC5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A7ED3E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3A4569F2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13FE3DA9" w14:textId="07AAA5AD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</w:t>
      </w:r>
      <w:r w:rsidRPr="0093519B">
        <w:rPr>
          <w:rFonts w:ascii="Times New Roman" w:hAnsi="Times New Roman" w:cs="Times New Roman"/>
          <w:spacing w:val="20"/>
          <w:sz w:val="28"/>
          <w:szCs w:val="28"/>
        </w:rPr>
        <w:t xml:space="preserve">администрации </w:t>
      </w:r>
      <w:r w:rsidR="001D0663" w:rsidRPr="0093519B">
        <w:rPr>
          <w:rFonts w:ascii="Times New Roman" w:hAnsi="Times New Roman" w:cs="Times New Roman"/>
          <w:spacing w:val="20"/>
          <w:sz w:val="28"/>
          <w:szCs w:val="28"/>
        </w:rPr>
        <w:t>Гудермесского</w:t>
      </w:r>
      <w:r w:rsidRPr="009351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89C3B" wp14:editId="5AAE5E2C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BC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14:paraId="1B904095" w14:textId="54C35FC7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93519B">
        <w:rPr>
          <w:rFonts w:ascii="Times New Roman" w:hAnsi="Times New Roman" w:cs="Times New Roman"/>
          <w:b/>
          <w:sz w:val="28"/>
          <w:szCs w:val="28"/>
        </w:rPr>
        <w:t>2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4DBB4777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080A52D9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0F19039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4DAB402C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3DC9B80B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7EA65296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3D672358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24B18D8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4A903496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193E3A9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035A22AD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33F0F15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3F1B4471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38C3BC2A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48165EE4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1D431D2F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C34B13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0923D7D2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0B4CECAD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141D82E3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4B32FE27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7E4D0724" w14:textId="5A7091F9" w:rsidR="007506E4" w:rsidRPr="008A231E" w:rsidRDefault="0093519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C17DC46" w14:textId="367D9BB2" w:rsidR="007506E4" w:rsidRPr="008A231E" w:rsidRDefault="0093519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3" w:type="dxa"/>
            <w:vAlign w:val="center"/>
          </w:tcPr>
          <w:p w14:paraId="6A6A4E5B" w14:textId="09C4F4F0" w:rsidR="007506E4" w:rsidRPr="008A231E" w:rsidRDefault="00E50C1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7506E4" w:rsidRPr="001427BF" w14:paraId="73123BD8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212066BE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3AE5B749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1D8ECFD9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0AC86D69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461A03C0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6F0EB5D6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2262D1D3" w14:textId="3CF91964" w:rsidR="007506E4" w:rsidRPr="008A231E" w:rsidRDefault="0093519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4184187" w14:textId="434EE94E" w:rsidR="007506E4" w:rsidRPr="008A231E" w:rsidRDefault="0093519B" w:rsidP="009351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3" w:type="dxa"/>
            <w:vAlign w:val="center"/>
          </w:tcPr>
          <w:p w14:paraId="7196A285" w14:textId="53B54E7E" w:rsidR="007506E4" w:rsidRPr="008A231E" w:rsidRDefault="00E50C1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7506E4" w:rsidRPr="001427BF" w14:paraId="192CEFF9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19B545D0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A43EB51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7AA7697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0385579E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2D7EFF2C" w14:textId="03D843FA" w:rsidR="007506E4" w:rsidRPr="008A231E" w:rsidRDefault="0093519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C100C5A" w14:textId="11E2C28B" w:rsidR="007506E4" w:rsidRPr="008A231E" w:rsidRDefault="0093519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3" w:type="dxa"/>
            <w:vAlign w:val="center"/>
          </w:tcPr>
          <w:p w14:paraId="0EB6E2F1" w14:textId="706EF070" w:rsidR="007506E4" w:rsidRPr="008A231E" w:rsidRDefault="00E50C1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7506E4" w:rsidRPr="001427BF" w14:paraId="4BD375B0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BFEF4AD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EFD8D28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501CF832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026A66A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46F05833" w14:textId="20427D28" w:rsidR="007506E4" w:rsidRPr="008A231E" w:rsidRDefault="00570B0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0D748655" w14:textId="31C82B45" w:rsidR="007506E4" w:rsidRPr="008A231E" w:rsidRDefault="00570B0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4A522147" w14:textId="6730B155" w:rsidR="007506E4" w:rsidRPr="008A231E" w:rsidRDefault="00570B0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05E255CE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0A56B310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B202349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5AF68361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3E1B149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2FF23528" w14:textId="5FF563FE" w:rsidR="007506E4" w:rsidRPr="008A231E" w:rsidRDefault="0093519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9EE17DE" w14:textId="520FFDB8" w:rsidR="007506E4" w:rsidRPr="008A231E" w:rsidRDefault="00570B0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3E16A5C5" w14:textId="7726B866" w:rsidR="007506E4" w:rsidRPr="008A231E" w:rsidRDefault="00570B0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7026E24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83EA9" w14:textId="321CB1EE" w:rsidR="000516C9" w:rsidRPr="001427BF" w:rsidRDefault="000516C9" w:rsidP="0093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D0663"/>
    <w:rsid w:val="001E0266"/>
    <w:rsid w:val="001F4EE2"/>
    <w:rsid w:val="002A0577"/>
    <w:rsid w:val="002C2AA1"/>
    <w:rsid w:val="002C778D"/>
    <w:rsid w:val="00305969"/>
    <w:rsid w:val="00305E1A"/>
    <w:rsid w:val="00315251"/>
    <w:rsid w:val="003270A3"/>
    <w:rsid w:val="003729FF"/>
    <w:rsid w:val="00381882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70B0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3519B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50C1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D85"/>
  <w15:docId w15:val="{2837DBDD-A9EF-4072-87BE-9ECF9BA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ДЕШИ</cp:lastModifiedBy>
  <cp:revision>10</cp:revision>
  <cp:lastPrinted>2023-04-07T07:58:00Z</cp:lastPrinted>
  <dcterms:created xsi:type="dcterms:W3CDTF">2023-09-06T07:29:00Z</dcterms:created>
  <dcterms:modified xsi:type="dcterms:W3CDTF">2023-09-11T07:56:00Z</dcterms:modified>
</cp:coreProperties>
</file>